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0C" w:rsidRPr="009A1894" w:rsidRDefault="009A1894" w:rsidP="009A1894">
      <w:pPr>
        <w:spacing w:after="0"/>
        <w:jc w:val="center"/>
        <w:rPr>
          <w:rFonts w:ascii="Times New Roman" w:hAnsi="Times New Roman" w:cs="Times New Roman"/>
          <w:b/>
          <w:sz w:val="36"/>
          <w:szCs w:val="36"/>
        </w:rPr>
      </w:pPr>
      <w:r w:rsidRPr="009A1894">
        <w:rPr>
          <w:rFonts w:ascii="Times New Roman" w:hAnsi="Times New Roman" w:cs="Times New Roman"/>
          <w:b/>
          <w:sz w:val="36"/>
          <w:szCs w:val="36"/>
        </w:rPr>
        <w:t>Konflikthåndtering</w:t>
      </w:r>
    </w:p>
    <w:p w:rsidR="009C6B1D" w:rsidRDefault="009A1894" w:rsidP="009A189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Hvordan kan vi som professionelle blive bedre til at forstå konflikter </w:t>
      </w:r>
    </w:p>
    <w:p w:rsidR="009A1894" w:rsidRPr="009A1894" w:rsidRDefault="009A1894" w:rsidP="009A1894">
      <w:pPr>
        <w:spacing w:after="0"/>
        <w:jc w:val="center"/>
        <w:rPr>
          <w:rFonts w:ascii="Times New Roman" w:hAnsi="Times New Roman" w:cs="Times New Roman"/>
          <w:b/>
          <w:sz w:val="24"/>
          <w:szCs w:val="24"/>
        </w:rPr>
      </w:pPr>
      <w:r>
        <w:rPr>
          <w:rFonts w:ascii="Times New Roman" w:hAnsi="Times New Roman" w:cs="Times New Roman"/>
          <w:b/>
          <w:sz w:val="24"/>
          <w:szCs w:val="24"/>
        </w:rPr>
        <w:t>med borgere, pårørende og hinanden?</w:t>
      </w:r>
    </w:p>
    <w:p w:rsidR="005031AC" w:rsidRDefault="005031AC" w:rsidP="00413091">
      <w:pPr>
        <w:spacing w:after="0"/>
        <w:jc w:val="center"/>
        <w:rPr>
          <w:rFonts w:ascii="Times New Roman" w:hAnsi="Times New Roman" w:cs="Times New Roman"/>
          <w:sz w:val="24"/>
          <w:szCs w:val="24"/>
        </w:rPr>
      </w:pPr>
    </w:p>
    <w:p w:rsidR="00413091" w:rsidRDefault="00015EF7" w:rsidP="00413091">
      <w:pPr>
        <w:spacing w:after="0"/>
        <w:jc w:val="center"/>
        <w:rPr>
          <w:rFonts w:ascii="Times New Roman" w:hAnsi="Times New Roman" w:cs="Times New Roman"/>
          <w:sz w:val="24"/>
          <w:szCs w:val="24"/>
        </w:rPr>
      </w:pPr>
      <w:r>
        <w:rPr>
          <w:rFonts w:ascii="Times New Roman" w:hAnsi="Times New Roman" w:cs="Times New Roman"/>
          <w:sz w:val="24"/>
          <w:szCs w:val="24"/>
        </w:rPr>
        <w:t>Et 6-dages kursus på Mødecenter</w:t>
      </w:r>
      <w:r w:rsidR="009A1894">
        <w:rPr>
          <w:rFonts w:ascii="Times New Roman" w:hAnsi="Times New Roman" w:cs="Times New Roman"/>
          <w:sz w:val="24"/>
          <w:szCs w:val="24"/>
        </w:rPr>
        <w:t xml:space="preserve"> Odense i efteråret 2018</w:t>
      </w:r>
      <w:r w:rsidR="00413091">
        <w:rPr>
          <w:rFonts w:ascii="Times New Roman" w:hAnsi="Times New Roman" w:cs="Times New Roman"/>
          <w:sz w:val="24"/>
          <w:szCs w:val="24"/>
        </w:rPr>
        <w:t xml:space="preserve"> for max 30 deltagere</w:t>
      </w:r>
      <w:r w:rsidR="009A1894">
        <w:rPr>
          <w:rFonts w:ascii="Times New Roman" w:hAnsi="Times New Roman" w:cs="Times New Roman"/>
          <w:sz w:val="24"/>
          <w:szCs w:val="24"/>
        </w:rPr>
        <w:t xml:space="preserve">. </w:t>
      </w:r>
    </w:p>
    <w:p w:rsidR="009A1894" w:rsidRDefault="009A1894" w:rsidP="00413091">
      <w:pPr>
        <w:spacing w:after="0"/>
        <w:jc w:val="center"/>
        <w:rPr>
          <w:rFonts w:ascii="Times New Roman" w:hAnsi="Times New Roman" w:cs="Times New Roman"/>
          <w:sz w:val="24"/>
          <w:szCs w:val="24"/>
        </w:rPr>
      </w:pPr>
      <w:r>
        <w:rPr>
          <w:rFonts w:ascii="Times New Roman" w:hAnsi="Times New Roman" w:cs="Times New Roman"/>
          <w:sz w:val="24"/>
          <w:szCs w:val="24"/>
        </w:rPr>
        <w:t>Alle dage fra 9.00 til 15.00</w:t>
      </w:r>
    </w:p>
    <w:p w:rsidR="009A1894" w:rsidRDefault="009A1894" w:rsidP="009A1894">
      <w:pPr>
        <w:spacing w:after="0"/>
        <w:rPr>
          <w:rFonts w:ascii="Times New Roman" w:hAnsi="Times New Roman" w:cs="Times New Roman"/>
          <w:sz w:val="24"/>
          <w:szCs w:val="24"/>
        </w:rPr>
      </w:pPr>
    </w:p>
    <w:p w:rsidR="009A1894" w:rsidRPr="009A1894" w:rsidRDefault="007D3975" w:rsidP="009A1894">
      <w:pPr>
        <w:spacing w:after="0"/>
        <w:rPr>
          <w:rFonts w:ascii="Times New Roman" w:hAnsi="Times New Roman" w:cs="Times New Roman"/>
          <w:b/>
          <w:sz w:val="24"/>
          <w:szCs w:val="24"/>
        </w:rPr>
      </w:pPr>
      <w:r>
        <w:rPr>
          <w:rFonts w:ascii="Times New Roman" w:hAnsi="Times New Roman" w:cs="Times New Roman"/>
          <w:b/>
          <w:sz w:val="24"/>
          <w:szCs w:val="24"/>
        </w:rPr>
        <w:t>24</w:t>
      </w:r>
      <w:r w:rsidR="009A1894" w:rsidRPr="009A1894">
        <w:rPr>
          <w:rFonts w:ascii="Times New Roman" w:hAnsi="Times New Roman" w:cs="Times New Roman"/>
          <w:b/>
          <w:sz w:val="24"/>
          <w:szCs w:val="24"/>
        </w:rPr>
        <w:t xml:space="preserve">/10 2018: Konflikthåndtering </w:t>
      </w:r>
      <w:r w:rsidR="008B1367">
        <w:rPr>
          <w:rFonts w:ascii="Times New Roman" w:hAnsi="Times New Roman" w:cs="Times New Roman"/>
          <w:b/>
          <w:sz w:val="24"/>
          <w:szCs w:val="24"/>
        </w:rPr>
        <w:t>via</w:t>
      </w:r>
      <w:r w:rsidR="009A1894" w:rsidRPr="009A1894">
        <w:rPr>
          <w:rFonts w:ascii="Times New Roman" w:hAnsi="Times New Roman" w:cs="Times New Roman"/>
          <w:b/>
          <w:sz w:val="24"/>
          <w:szCs w:val="24"/>
        </w:rPr>
        <w:t xml:space="preserve"> ændre</w:t>
      </w:r>
      <w:r w:rsidR="00964FC7">
        <w:rPr>
          <w:rFonts w:ascii="Times New Roman" w:hAnsi="Times New Roman" w:cs="Times New Roman"/>
          <w:b/>
          <w:sz w:val="24"/>
          <w:szCs w:val="24"/>
        </w:rPr>
        <w:t>t</w:t>
      </w:r>
      <w:r w:rsidR="009A1894" w:rsidRPr="009A1894">
        <w:rPr>
          <w:rFonts w:ascii="Times New Roman" w:hAnsi="Times New Roman" w:cs="Times New Roman"/>
          <w:b/>
          <w:sz w:val="24"/>
          <w:szCs w:val="24"/>
        </w:rPr>
        <w:t xml:space="preserve"> tænkning om andres </w:t>
      </w:r>
      <w:r w:rsidR="00973793">
        <w:rPr>
          <w:rFonts w:ascii="Times New Roman" w:hAnsi="Times New Roman" w:cs="Times New Roman"/>
          <w:b/>
          <w:sz w:val="24"/>
          <w:szCs w:val="24"/>
        </w:rPr>
        <w:t xml:space="preserve">problemskabende </w:t>
      </w:r>
      <w:r w:rsidR="009A1894" w:rsidRPr="009A1894">
        <w:rPr>
          <w:rFonts w:ascii="Times New Roman" w:hAnsi="Times New Roman" w:cs="Times New Roman"/>
          <w:b/>
          <w:sz w:val="24"/>
          <w:szCs w:val="24"/>
        </w:rPr>
        <w:t>adfærd</w:t>
      </w:r>
    </w:p>
    <w:p w:rsidR="009A1894" w:rsidRDefault="00973793" w:rsidP="009A1894">
      <w:pPr>
        <w:spacing w:after="0"/>
        <w:rPr>
          <w:rFonts w:ascii="Times New Roman" w:hAnsi="Times New Roman" w:cs="Times New Roman"/>
          <w:sz w:val="24"/>
          <w:szCs w:val="24"/>
        </w:rPr>
      </w:pPr>
      <w:r>
        <w:rPr>
          <w:rFonts w:ascii="Times New Roman" w:hAnsi="Times New Roman" w:cs="Times New Roman"/>
          <w:sz w:val="24"/>
          <w:szCs w:val="24"/>
        </w:rPr>
        <w:t>Konflikter er en fastlåst situation, hvor begge parter bliver ved med at gøre mere af det samme. Hvis en konflikt skal opløses, kræver det</w:t>
      </w:r>
      <w:r w:rsidR="00D9732F">
        <w:rPr>
          <w:rFonts w:ascii="Times New Roman" w:hAnsi="Times New Roman" w:cs="Times New Roman"/>
          <w:sz w:val="24"/>
          <w:szCs w:val="24"/>
        </w:rPr>
        <w:t>,</w:t>
      </w:r>
      <w:r>
        <w:rPr>
          <w:rFonts w:ascii="Times New Roman" w:hAnsi="Times New Roman" w:cs="Times New Roman"/>
          <w:sz w:val="24"/>
          <w:szCs w:val="24"/>
        </w:rPr>
        <w:t xml:space="preserve"> at en af parterne er i stand til at gøre noget helt andet. </w:t>
      </w:r>
      <w:r w:rsidR="00FB0C88">
        <w:rPr>
          <w:rFonts w:ascii="Times New Roman" w:hAnsi="Times New Roman" w:cs="Times New Roman"/>
          <w:sz w:val="24"/>
          <w:szCs w:val="24"/>
        </w:rPr>
        <w:t>Eftersom det er os som</w:t>
      </w:r>
      <w:r>
        <w:rPr>
          <w:rFonts w:ascii="Times New Roman" w:hAnsi="Times New Roman" w:cs="Times New Roman"/>
          <w:sz w:val="24"/>
          <w:szCs w:val="24"/>
        </w:rPr>
        <w:t xml:space="preserve"> professionelle, </w:t>
      </w:r>
      <w:r w:rsidR="00FB0C88">
        <w:rPr>
          <w:rFonts w:ascii="Times New Roman" w:hAnsi="Times New Roman" w:cs="Times New Roman"/>
          <w:sz w:val="24"/>
          <w:szCs w:val="24"/>
        </w:rPr>
        <w:t>der</w:t>
      </w:r>
      <w:r>
        <w:rPr>
          <w:rFonts w:ascii="Times New Roman" w:hAnsi="Times New Roman" w:cs="Times New Roman"/>
          <w:sz w:val="24"/>
          <w:szCs w:val="24"/>
        </w:rPr>
        <w:t xml:space="preserve"> har hovedansvaret for samarbejdet</w:t>
      </w:r>
      <w:r w:rsidR="00FB0C88">
        <w:rPr>
          <w:rFonts w:ascii="Times New Roman" w:hAnsi="Times New Roman" w:cs="Times New Roman"/>
          <w:sz w:val="24"/>
          <w:szCs w:val="24"/>
        </w:rPr>
        <w:t>, bør det være os, der ændrer vores adfærd</w:t>
      </w:r>
      <w:r>
        <w:rPr>
          <w:rFonts w:ascii="Times New Roman" w:hAnsi="Times New Roman" w:cs="Times New Roman"/>
          <w:sz w:val="24"/>
          <w:szCs w:val="24"/>
        </w:rPr>
        <w:t>.</w:t>
      </w:r>
      <w:r w:rsidR="00FB0C88">
        <w:rPr>
          <w:rFonts w:ascii="Times New Roman" w:hAnsi="Times New Roman" w:cs="Times New Roman"/>
          <w:sz w:val="24"/>
          <w:szCs w:val="24"/>
        </w:rPr>
        <w:t xml:space="preserve"> Men det kræver indsigt i egne og andres reaktioner, når afmagtsfølelserne fylder. </w:t>
      </w:r>
    </w:p>
    <w:p w:rsidR="00973793" w:rsidRDefault="00973793" w:rsidP="009A1894">
      <w:pPr>
        <w:spacing w:after="0"/>
        <w:rPr>
          <w:rFonts w:ascii="Times New Roman" w:hAnsi="Times New Roman" w:cs="Times New Roman"/>
          <w:sz w:val="24"/>
          <w:szCs w:val="24"/>
        </w:rPr>
      </w:pPr>
    </w:p>
    <w:p w:rsidR="00973793" w:rsidRDefault="00FB0C88" w:rsidP="009A1894">
      <w:pPr>
        <w:spacing w:after="0"/>
        <w:rPr>
          <w:rFonts w:ascii="Times New Roman" w:hAnsi="Times New Roman" w:cs="Times New Roman"/>
          <w:sz w:val="24"/>
          <w:szCs w:val="24"/>
        </w:rPr>
      </w:pPr>
      <w:r>
        <w:rPr>
          <w:rFonts w:ascii="Times New Roman" w:hAnsi="Times New Roman" w:cs="Times New Roman"/>
          <w:sz w:val="24"/>
          <w:szCs w:val="24"/>
        </w:rPr>
        <w:t>Dagen kommer til at handle om de vidt forskellige afmagtsfølelser, som vi stifter bekendtskab med i arbejdet. Afmagtsfølelser fordi det kan være svært at forstå og hjælpe alle, fordi nogle problemer er kroniske, fordi det professionelle samarbejde ikke fungerer, fordi medarbejdere og ledelse fjerner sig fra hinanden, fordi besparelser og omstruktureringer fylder osv. Vi ser på, hvordan vi kan komme til at vende afmagtsfølelserne for meget ind og kan skabe a- og b-hold på arbejdspladsen. Vi ser også på, hvordan vi kan vende afmagtsfølelserne for meget ud og kan skabe mistroiske for</w:t>
      </w:r>
      <w:r w:rsidR="005031AC">
        <w:rPr>
          <w:rFonts w:ascii="Times New Roman" w:hAnsi="Times New Roman" w:cs="Times New Roman"/>
          <w:sz w:val="24"/>
          <w:szCs w:val="24"/>
        </w:rPr>
        <w:softHyphen/>
      </w:r>
      <w:r>
        <w:rPr>
          <w:rFonts w:ascii="Times New Roman" w:hAnsi="Times New Roman" w:cs="Times New Roman"/>
          <w:sz w:val="24"/>
          <w:szCs w:val="24"/>
        </w:rPr>
        <w:t>tællinger om andre. Som professionel ved man godt, at det ikke handler om at placere skylden for afmagten hos hverken sig selv eller andre. Men det er så svært at holde fast i, når man er bange, vred eller føler sig krænket.</w:t>
      </w:r>
      <w:r w:rsidR="007B1556">
        <w:rPr>
          <w:rFonts w:ascii="Times New Roman" w:hAnsi="Times New Roman" w:cs="Times New Roman"/>
          <w:sz w:val="24"/>
          <w:szCs w:val="24"/>
        </w:rPr>
        <w:t xml:space="preserve"> Dagen kommer derfor også til at handle om menneskets ubevidste for</w:t>
      </w:r>
      <w:r w:rsidR="005031AC">
        <w:rPr>
          <w:rFonts w:ascii="Times New Roman" w:hAnsi="Times New Roman" w:cs="Times New Roman"/>
          <w:sz w:val="24"/>
          <w:szCs w:val="24"/>
        </w:rPr>
        <w:softHyphen/>
      </w:r>
      <w:r w:rsidR="007B1556">
        <w:rPr>
          <w:rFonts w:ascii="Times New Roman" w:hAnsi="Times New Roman" w:cs="Times New Roman"/>
          <w:sz w:val="24"/>
          <w:szCs w:val="24"/>
        </w:rPr>
        <w:t>svarsmekanismer. Lige fra de avancerede forsvarsmekanismer som fx foregribelse, humor og al</w:t>
      </w:r>
      <w:r w:rsidR="005031AC">
        <w:rPr>
          <w:rFonts w:ascii="Times New Roman" w:hAnsi="Times New Roman" w:cs="Times New Roman"/>
          <w:sz w:val="24"/>
          <w:szCs w:val="24"/>
        </w:rPr>
        <w:softHyphen/>
      </w:r>
      <w:r w:rsidR="007B1556">
        <w:rPr>
          <w:rFonts w:ascii="Times New Roman" w:hAnsi="Times New Roman" w:cs="Times New Roman"/>
          <w:sz w:val="24"/>
          <w:szCs w:val="24"/>
        </w:rPr>
        <w:t>truisme til de mere primitive forsvarsmekanismer som benægtelse, splitting, devaluering og omni</w:t>
      </w:r>
      <w:r w:rsidR="005031AC">
        <w:rPr>
          <w:rFonts w:ascii="Times New Roman" w:hAnsi="Times New Roman" w:cs="Times New Roman"/>
          <w:sz w:val="24"/>
          <w:szCs w:val="24"/>
        </w:rPr>
        <w:softHyphen/>
      </w:r>
      <w:r w:rsidR="007B1556">
        <w:rPr>
          <w:rFonts w:ascii="Times New Roman" w:hAnsi="Times New Roman" w:cs="Times New Roman"/>
          <w:sz w:val="24"/>
          <w:szCs w:val="24"/>
        </w:rPr>
        <w:t>potens.</w:t>
      </w:r>
    </w:p>
    <w:p w:rsidR="009A1894" w:rsidRDefault="009A1894" w:rsidP="009A1894">
      <w:pPr>
        <w:spacing w:after="0"/>
        <w:rPr>
          <w:rFonts w:ascii="Times New Roman" w:hAnsi="Times New Roman" w:cs="Times New Roman"/>
          <w:sz w:val="24"/>
          <w:szCs w:val="24"/>
        </w:rPr>
      </w:pPr>
    </w:p>
    <w:p w:rsidR="009A1894" w:rsidRDefault="009A1894" w:rsidP="009A1894">
      <w:pPr>
        <w:spacing w:after="0"/>
        <w:rPr>
          <w:rFonts w:ascii="Times New Roman" w:hAnsi="Times New Roman" w:cs="Times New Roman"/>
          <w:sz w:val="24"/>
          <w:szCs w:val="24"/>
        </w:rPr>
      </w:pPr>
      <w:r>
        <w:rPr>
          <w:rFonts w:ascii="Times New Roman" w:hAnsi="Times New Roman" w:cs="Times New Roman"/>
          <w:sz w:val="24"/>
          <w:szCs w:val="24"/>
        </w:rPr>
        <w:t xml:space="preserve">Underviser: psykolog </w:t>
      </w:r>
      <w:r w:rsidRPr="00C00E11">
        <w:rPr>
          <w:rFonts w:ascii="Times New Roman" w:hAnsi="Times New Roman" w:cs="Times New Roman"/>
          <w:b/>
          <w:sz w:val="24"/>
          <w:szCs w:val="24"/>
        </w:rPr>
        <w:t>Dorthe Birkmose</w:t>
      </w:r>
    </w:p>
    <w:p w:rsidR="000672F2" w:rsidRDefault="000672F2" w:rsidP="009A1894">
      <w:pPr>
        <w:spacing w:after="0"/>
        <w:rPr>
          <w:rFonts w:ascii="Times New Roman" w:hAnsi="Times New Roman" w:cs="Times New Roman"/>
          <w:sz w:val="24"/>
          <w:szCs w:val="24"/>
        </w:rPr>
      </w:pPr>
      <w:r>
        <w:rPr>
          <w:rFonts w:ascii="Times New Roman" w:hAnsi="Times New Roman" w:cs="Times New Roman"/>
          <w:sz w:val="24"/>
          <w:szCs w:val="24"/>
        </w:rPr>
        <w:t xml:space="preserve">Se mere på </w:t>
      </w:r>
      <w:hyperlink r:id="rId7" w:history="1">
        <w:r w:rsidRPr="00897608">
          <w:rPr>
            <w:rStyle w:val="Hyperlink"/>
            <w:rFonts w:ascii="Times New Roman" w:hAnsi="Times New Roman" w:cs="Times New Roman"/>
            <w:sz w:val="24"/>
            <w:szCs w:val="24"/>
          </w:rPr>
          <w:t>www.dorthebirkmose.dk</w:t>
        </w:r>
      </w:hyperlink>
      <w:r>
        <w:rPr>
          <w:rFonts w:ascii="Times New Roman" w:hAnsi="Times New Roman" w:cs="Times New Roman"/>
          <w:sz w:val="24"/>
          <w:szCs w:val="24"/>
        </w:rPr>
        <w:t xml:space="preserve"> </w:t>
      </w:r>
    </w:p>
    <w:p w:rsidR="000672F2" w:rsidRDefault="000672F2" w:rsidP="000672F2">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0"/>
        <w:rPr>
          <w:rFonts w:ascii="Times New Roman" w:hAnsi="Times New Roman" w:cs="Times New Roman"/>
          <w:sz w:val="24"/>
          <w:szCs w:val="24"/>
        </w:rPr>
      </w:pPr>
    </w:p>
    <w:p w:rsidR="00F418E7" w:rsidRDefault="00F418E7" w:rsidP="000672F2">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0"/>
        <w:rPr>
          <w:rFonts w:ascii="Times New Roman" w:hAnsi="Times New Roman" w:cs="Times New Roman"/>
          <w:sz w:val="24"/>
          <w:szCs w:val="24"/>
        </w:rPr>
      </w:pPr>
      <w:r>
        <w:rPr>
          <w:rFonts w:ascii="Times New Roman" w:hAnsi="Times New Roman" w:cs="Times New Roman"/>
          <w:sz w:val="24"/>
          <w:szCs w:val="24"/>
        </w:rPr>
        <w:t>Litteratur:</w:t>
      </w:r>
    </w:p>
    <w:p w:rsidR="000672F2" w:rsidRPr="000672F2" w:rsidRDefault="000672F2" w:rsidP="000672F2">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0"/>
        <w:rPr>
          <w:rFonts w:ascii="Times New Roman" w:hAnsi="Times New Roman" w:cs="Times New Roman"/>
          <w:sz w:val="24"/>
          <w:szCs w:val="24"/>
        </w:rPr>
      </w:pPr>
      <w:r w:rsidRPr="000672F2">
        <w:rPr>
          <w:rFonts w:ascii="Times New Roman" w:hAnsi="Times New Roman" w:cs="Times New Roman"/>
          <w:sz w:val="24"/>
          <w:szCs w:val="24"/>
        </w:rPr>
        <w:t xml:space="preserve">Birkmose, D. (2013): Vores tolkninger af andres adfærd. </w:t>
      </w:r>
      <w:proofErr w:type="spellStart"/>
      <w:r w:rsidRPr="000672F2">
        <w:rPr>
          <w:rFonts w:ascii="Times New Roman" w:hAnsi="Times New Roman" w:cs="Times New Roman"/>
          <w:i/>
          <w:sz w:val="24"/>
          <w:szCs w:val="24"/>
        </w:rPr>
        <w:t>ViPU</w:t>
      </w:r>
      <w:proofErr w:type="spellEnd"/>
      <w:r w:rsidRPr="000672F2">
        <w:rPr>
          <w:rFonts w:ascii="Times New Roman" w:hAnsi="Times New Roman" w:cs="Times New Roman"/>
          <w:i/>
          <w:sz w:val="24"/>
          <w:szCs w:val="24"/>
        </w:rPr>
        <w:t xml:space="preserve"> Viden</w:t>
      </w:r>
      <w:r w:rsidRPr="000672F2">
        <w:rPr>
          <w:rFonts w:ascii="Times New Roman" w:hAnsi="Times New Roman" w:cs="Times New Roman"/>
          <w:sz w:val="24"/>
          <w:szCs w:val="24"/>
        </w:rPr>
        <w:t>, 15. årgang, nr. 2, juni 2013.</w:t>
      </w:r>
    </w:p>
    <w:p w:rsidR="00C00E11" w:rsidRPr="007B1556" w:rsidRDefault="00C00E11" w:rsidP="009A1894">
      <w:pPr>
        <w:spacing w:after="0"/>
        <w:rPr>
          <w:rFonts w:ascii="Times New Roman" w:hAnsi="Times New Roman" w:cs="Times New Roman"/>
          <w:sz w:val="24"/>
          <w:szCs w:val="24"/>
        </w:rPr>
      </w:pPr>
    </w:p>
    <w:p w:rsidR="007B1556" w:rsidRPr="007B1556" w:rsidRDefault="007B1556" w:rsidP="007B1556">
      <w:pPr>
        <w:shd w:val="clear" w:color="auto" w:fill="FFFFFF"/>
        <w:spacing w:after="0" w:line="240" w:lineRule="auto"/>
        <w:rPr>
          <w:rFonts w:ascii="Times New Roman" w:eastAsia="Times New Roman" w:hAnsi="Times New Roman" w:cs="Times New Roman"/>
          <w:sz w:val="24"/>
          <w:szCs w:val="24"/>
          <w:lang w:eastAsia="da-DK"/>
        </w:rPr>
      </w:pPr>
      <w:proofErr w:type="spellStart"/>
      <w:r w:rsidRPr="007B1556">
        <w:rPr>
          <w:rFonts w:ascii="Times New Roman" w:eastAsia="Times New Roman" w:hAnsi="Times New Roman" w:cs="Times New Roman"/>
          <w:sz w:val="24"/>
          <w:szCs w:val="24"/>
          <w:lang w:eastAsia="da-DK"/>
        </w:rPr>
        <w:t>Killén</w:t>
      </w:r>
      <w:proofErr w:type="spellEnd"/>
      <w:r w:rsidRPr="007B1556">
        <w:rPr>
          <w:rFonts w:ascii="Times New Roman" w:eastAsia="Times New Roman" w:hAnsi="Times New Roman" w:cs="Times New Roman"/>
          <w:sz w:val="24"/>
          <w:szCs w:val="24"/>
          <w:lang w:eastAsia="da-DK"/>
        </w:rPr>
        <w:t>, K. (1998): </w:t>
      </w:r>
      <w:r w:rsidRPr="007B1556">
        <w:rPr>
          <w:rFonts w:ascii="Times New Roman" w:eastAsia="Times New Roman" w:hAnsi="Times New Roman" w:cs="Times New Roman"/>
          <w:i/>
          <w:iCs/>
          <w:sz w:val="24"/>
          <w:szCs w:val="24"/>
          <w:lang w:eastAsia="da-DK"/>
        </w:rPr>
        <w:t>Omsorgssvigt er alles ansvar</w:t>
      </w:r>
      <w:r w:rsidRPr="007B1556">
        <w:rPr>
          <w:rFonts w:ascii="Times New Roman" w:eastAsia="Times New Roman" w:hAnsi="Times New Roman" w:cs="Times New Roman"/>
          <w:sz w:val="24"/>
          <w:szCs w:val="24"/>
          <w:lang w:eastAsia="da-DK"/>
        </w:rPr>
        <w:t>.  Kap. 3: Vores forhold til omsorgs</w:t>
      </w:r>
      <w:r w:rsidR="00ED1E7E">
        <w:rPr>
          <w:rFonts w:ascii="Times New Roman" w:eastAsia="Times New Roman" w:hAnsi="Times New Roman" w:cs="Times New Roman"/>
          <w:sz w:val="24"/>
          <w:szCs w:val="24"/>
          <w:lang w:eastAsia="da-DK"/>
        </w:rPr>
        <w:t>svigt. Hans Reitzels Forlag, side</w:t>
      </w:r>
      <w:r w:rsidRPr="007B1556">
        <w:rPr>
          <w:rFonts w:ascii="Times New Roman" w:eastAsia="Times New Roman" w:hAnsi="Times New Roman" w:cs="Times New Roman"/>
          <w:sz w:val="24"/>
          <w:szCs w:val="24"/>
          <w:lang w:eastAsia="da-DK"/>
        </w:rPr>
        <w:t xml:space="preserve"> 59-80.</w:t>
      </w:r>
    </w:p>
    <w:p w:rsidR="007B1556" w:rsidRDefault="007B1556" w:rsidP="007B1556">
      <w:pPr>
        <w:shd w:val="clear" w:color="auto" w:fill="FFFFFF"/>
        <w:spacing w:after="0" w:line="240" w:lineRule="auto"/>
        <w:rPr>
          <w:rFonts w:ascii="Times New Roman" w:eastAsia="Times New Roman" w:hAnsi="Times New Roman" w:cs="Times New Roman"/>
          <w:sz w:val="24"/>
          <w:szCs w:val="24"/>
          <w:lang w:eastAsia="da-DK"/>
        </w:rPr>
      </w:pPr>
    </w:p>
    <w:p w:rsidR="00ED1E7E" w:rsidRPr="007B1556" w:rsidRDefault="00ED1E7E" w:rsidP="007B1556">
      <w:pPr>
        <w:shd w:val="clear" w:color="auto" w:fill="FFFFFF"/>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Møhl, B. (2015): </w:t>
      </w:r>
      <w:r w:rsidRPr="00F418E7">
        <w:rPr>
          <w:rFonts w:ascii="Times New Roman" w:eastAsia="Times New Roman" w:hAnsi="Times New Roman" w:cs="Times New Roman"/>
          <w:i/>
          <w:sz w:val="24"/>
          <w:szCs w:val="24"/>
          <w:lang w:eastAsia="da-DK"/>
        </w:rPr>
        <w:t>Selvskade – psykologi og behandling</w:t>
      </w:r>
      <w:r>
        <w:rPr>
          <w:rFonts w:ascii="Times New Roman" w:eastAsia="Times New Roman" w:hAnsi="Times New Roman" w:cs="Times New Roman"/>
          <w:sz w:val="24"/>
          <w:szCs w:val="24"/>
          <w:lang w:eastAsia="da-DK"/>
        </w:rPr>
        <w:t xml:space="preserve">. </w:t>
      </w:r>
      <w:r w:rsidR="00F418E7">
        <w:rPr>
          <w:rFonts w:ascii="Times New Roman" w:eastAsia="Times New Roman" w:hAnsi="Times New Roman" w:cs="Times New Roman"/>
          <w:sz w:val="24"/>
          <w:szCs w:val="24"/>
          <w:lang w:eastAsia="da-DK"/>
        </w:rPr>
        <w:t xml:space="preserve">Kap. 3: Myter om selvskade. </w:t>
      </w:r>
      <w:r>
        <w:rPr>
          <w:rFonts w:ascii="Times New Roman" w:eastAsia="Times New Roman" w:hAnsi="Times New Roman" w:cs="Times New Roman"/>
          <w:sz w:val="24"/>
          <w:szCs w:val="24"/>
          <w:lang w:eastAsia="da-DK"/>
        </w:rPr>
        <w:t>Hans Reitzels Forlag, side 57-65.</w:t>
      </w:r>
    </w:p>
    <w:p w:rsidR="00ED1E7E" w:rsidRDefault="00ED1E7E" w:rsidP="007B1556">
      <w:pPr>
        <w:shd w:val="clear" w:color="auto" w:fill="FFFFFF"/>
        <w:spacing w:after="0" w:line="240" w:lineRule="auto"/>
        <w:rPr>
          <w:rFonts w:ascii="Times New Roman" w:eastAsia="Times New Roman" w:hAnsi="Times New Roman" w:cs="Times New Roman"/>
          <w:sz w:val="24"/>
          <w:szCs w:val="24"/>
          <w:lang w:eastAsia="da-DK"/>
        </w:rPr>
      </w:pPr>
    </w:p>
    <w:p w:rsidR="007B1556" w:rsidRDefault="007B1556" w:rsidP="007B1556">
      <w:pPr>
        <w:shd w:val="clear" w:color="auto" w:fill="FFFFFF"/>
        <w:spacing w:after="0" w:line="240" w:lineRule="auto"/>
        <w:rPr>
          <w:rFonts w:ascii="Times New Roman" w:eastAsia="Times New Roman" w:hAnsi="Times New Roman" w:cs="Times New Roman"/>
          <w:sz w:val="24"/>
          <w:szCs w:val="24"/>
          <w:lang w:eastAsia="da-DK"/>
        </w:rPr>
      </w:pPr>
      <w:r w:rsidRPr="007B1556">
        <w:rPr>
          <w:rFonts w:ascii="Times New Roman" w:eastAsia="Times New Roman" w:hAnsi="Times New Roman" w:cs="Times New Roman"/>
          <w:sz w:val="24"/>
          <w:szCs w:val="24"/>
          <w:lang w:eastAsia="da-DK"/>
        </w:rPr>
        <w:t xml:space="preserve">Sørensen, T. (1994): Neurotiske tilstande </w:t>
      </w:r>
      <w:r>
        <w:rPr>
          <w:rFonts w:ascii="Times New Roman" w:eastAsia="Times New Roman" w:hAnsi="Times New Roman" w:cs="Times New Roman"/>
          <w:sz w:val="24"/>
          <w:szCs w:val="24"/>
          <w:lang w:eastAsia="da-DK"/>
        </w:rPr>
        <w:t>og personlighedsforstyrrelser. </w:t>
      </w:r>
      <w:r w:rsidRPr="007B1556">
        <w:rPr>
          <w:rFonts w:ascii="Times New Roman" w:eastAsia="Times New Roman" w:hAnsi="Times New Roman" w:cs="Times New Roman"/>
          <w:sz w:val="24"/>
          <w:szCs w:val="24"/>
          <w:lang w:eastAsia="da-DK"/>
        </w:rPr>
        <w:t>Fra Hemmingsen, R.; Par</w:t>
      </w:r>
      <w:r w:rsidR="005031AC">
        <w:rPr>
          <w:rFonts w:ascii="Times New Roman" w:eastAsia="Times New Roman" w:hAnsi="Times New Roman" w:cs="Times New Roman"/>
          <w:sz w:val="24"/>
          <w:szCs w:val="24"/>
          <w:lang w:eastAsia="da-DK"/>
        </w:rPr>
        <w:softHyphen/>
      </w:r>
      <w:r w:rsidRPr="007B1556">
        <w:rPr>
          <w:rFonts w:ascii="Times New Roman" w:eastAsia="Times New Roman" w:hAnsi="Times New Roman" w:cs="Times New Roman"/>
          <w:sz w:val="24"/>
          <w:szCs w:val="24"/>
          <w:lang w:eastAsia="da-DK"/>
        </w:rPr>
        <w:t xml:space="preserve">nas, J.; Sørensen, T.; </w:t>
      </w:r>
      <w:proofErr w:type="spellStart"/>
      <w:r w:rsidRPr="007B1556">
        <w:rPr>
          <w:rFonts w:ascii="Times New Roman" w:eastAsia="Times New Roman" w:hAnsi="Times New Roman" w:cs="Times New Roman"/>
          <w:sz w:val="24"/>
          <w:szCs w:val="24"/>
          <w:lang w:eastAsia="da-DK"/>
        </w:rPr>
        <w:t>Gjerris</w:t>
      </w:r>
      <w:proofErr w:type="spellEnd"/>
      <w:r w:rsidRPr="007B1556">
        <w:rPr>
          <w:rFonts w:ascii="Times New Roman" w:eastAsia="Times New Roman" w:hAnsi="Times New Roman" w:cs="Times New Roman"/>
          <w:sz w:val="24"/>
          <w:szCs w:val="24"/>
          <w:lang w:eastAsia="da-DK"/>
        </w:rPr>
        <w:t xml:space="preserve">, A.; </w:t>
      </w:r>
      <w:proofErr w:type="spellStart"/>
      <w:r w:rsidRPr="007B1556">
        <w:rPr>
          <w:rFonts w:ascii="Times New Roman" w:eastAsia="Times New Roman" w:hAnsi="Times New Roman" w:cs="Times New Roman"/>
          <w:sz w:val="24"/>
          <w:szCs w:val="24"/>
          <w:lang w:eastAsia="da-DK"/>
        </w:rPr>
        <w:t>Bolwig</w:t>
      </w:r>
      <w:proofErr w:type="spellEnd"/>
      <w:r w:rsidRPr="007B1556">
        <w:rPr>
          <w:rFonts w:ascii="Times New Roman" w:eastAsia="Times New Roman" w:hAnsi="Times New Roman" w:cs="Times New Roman"/>
          <w:sz w:val="24"/>
          <w:szCs w:val="24"/>
          <w:lang w:eastAsia="da-DK"/>
        </w:rPr>
        <w:t xml:space="preserve">, T.G. &amp; </w:t>
      </w:r>
      <w:proofErr w:type="spellStart"/>
      <w:r w:rsidRPr="007B1556">
        <w:rPr>
          <w:rFonts w:ascii="Times New Roman" w:eastAsia="Times New Roman" w:hAnsi="Times New Roman" w:cs="Times New Roman"/>
          <w:sz w:val="24"/>
          <w:szCs w:val="24"/>
          <w:lang w:eastAsia="da-DK"/>
        </w:rPr>
        <w:t>Reisby</w:t>
      </w:r>
      <w:proofErr w:type="spellEnd"/>
      <w:r w:rsidRPr="007B1556">
        <w:rPr>
          <w:rFonts w:ascii="Times New Roman" w:eastAsia="Times New Roman" w:hAnsi="Times New Roman" w:cs="Times New Roman"/>
          <w:sz w:val="24"/>
          <w:szCs w:val="24"/>
          <w:lang w:eastAsia="da-DK"/>
        </w:rPr>
        <w:t>, N. (red.): </w:t>
      </w:r>
      <w:r w:rsidRPr="007B1556">
        <w:rPr>
          <w:rFonts w:ascii="Times New Roman" w:eastAsia="Times New Roman" w:hAnsi="Times New Roman" w:cs="Times New Roman"/>
          <w:i/>
          <w:iCs/>
          <w:sz w:val="24"/>
          <w:szCs w:val="24"/>
          <w:lang w:eastAsia="da-DK"/>
        </w:rPr>
        <w:t>Klinisk psykiatri.</w:t>
      </w:r>
      <w:r>
        <w:rPr>
          <w:rFonts w:ascii="Times New Roman" w:eastAsia="Times New Roman" w:hAnsi="Times New Roman" w:cs="Times New Roman"/>
          <w:sz w:val="24"/>
          <w:szCs w:val="24"/>
          <w:lang w:eastAsia="da-DK"/>
        </w:rPr>
        <w:t> Munksgaard 1994, side 334</w:t>
      </w:r>
      <w:r w:rsidRPr="007B1556">
        <w:rPr>
          <w:rFonts w:ascii="Times New Roman" w:eastAsia="Times New Roman" w:hAnsi="Times New Roman" w:cs="Times New Roman"/>
          <w:sz w:val="24"/>
          <w:szCs w:val="24"/>
          <w:lang w:eastAsia="da-DK"/>
        </w:rPr>
        <w:t>-33</w:t>
      </w:r>
      <w:r>
        <w:rPr>
          <w:rFonts w:ascii="Times New Roman" w:eastAsia="Times New Roman" w:hAnsi="Times New Roman" w:cs="Times New Roman"/>
          <w:sz w:val="24"/>
          <w:szCs w:val="24"/>
          <w:lang w:eastAsia="da-DK"/>
        </w:rPr>
        <w:t>6</w:t>
      </w:r>
      <w:r w:rsidRPr="007B1556">
        <w:rPr>
          <w:rFonts w:ascii="Times New Roman" w:eastAsia="Times New Roman" w:hAnsi="Times New Roman" w:cs="Times New Roman"/>
          <w:sz w:val="24"/>
          <w:szCs w:val="24"/>
          <w:lang w:eastAsia="da-DK"/>
        </w:rPr>
        <w:t>.</w:t>
      </w:r>
    </w:p>
    <w:p w:rsidR="005031AC" w:rsidRDefault="005031AC" w:rsidP="007B1556">
      <w:pPr>
        <w:shd w:val="clear" w:color="auto" w:fill="FFFFFF"/>
        <w:spacing w:after="0" w:line="240" w:lineRule="auto"/>
        <w:rPr>
          <w:rFonts w:ascii="Times New Roman" w:eastAsia="Times New Roman" w:hAnsi="Times New Roman" w:cs="Times New Roman"/>
          <w:sz w:val="24"/>
          <w:szCs w:val="24"/>
          <w:lang w:eastAsia="da-DK"/>
        </w:rPr>
      </w:pPr>
    </w:p>
    <w:p w:rsidR="005031AC" w:rsidRPr="007B1556" w:rsidRDefault="005031AC" w:rsidP="007B1556">
      <w:pPr>
        <w:shd w:val="clear" w:color="auto" w:fill="FFFFFF"/>
        <w:spacing w:after="0" w:line="240" w:lineRule="auto"/>
        <w:rPr>
          <w:rFonts w:ascii="Times New Roman" w:eastAsia="Times New Roman" w:hAnsi="Times New Roman" w:cs="Times New Roman"/>
          <w:sz w:val="24"/>
          <w:szCs w:val="24"/>
          <w:lang w:eastAsia="da-DK"/>
        </w:rPr>
      </w:pPr>
    </w:p>
    <w:p w:rsidR="008D24A5" w:rsidRPr="00AB60F1" w:rsidRDefault="008D24A5" w:rsidP="008D24A5">
      <w:pPr>
        <w:spacing w:after="0"/>
        <w:rPr>
          <w:rFonts w:ascii="Times New Roman" w:hAnsi="Times New Roman" w:cs="Times New Roman"/>
          <w:b/>
          <w:sz w:val="24"/>
          <w:szCs w:val="24"/>
        </w:rPr>
      </w:pPr>
      <w:r>
        <w:rPr>
          <w:rFonts w:ascii="Times New Roman" w:hAnsi="Times New Roman" w:cs="Times New Roman"/>
          <w:b/>
          <w:sz w:val="24"/>
          <w:szCs w:val="24"/>
        </w:rPr>
        <w:lastRenderedPageBreak/>
        <w:t>25/10</w:t>
      </w:r>
      <w:r w:rsidRPr="00AB60F1">
        <w:rPr>
          <w:rFonts w:ascii="Times New Roman" w:hAnsi="Times New Roman" w:cs="Times New Roman"/>
          <w:b/>
          <w:sz w:val="24"/>
          <w:szCs w:val="24"/>
        </w:rPr>
        <w:t xml:space="preserve"> 2018: Konflikthåndtering i personalegruppen</w:t>
      </w:r>
    </w:p>
    <w:p w:rsidR="00D9732F" w:rsidRDefault="00D9732F" w:rsidP="00D9732F">
      <w:pPr>
        <w:shd w:val="clear" w:color="auto" w:fill="FFFFFF"/>
        <w:spacing w:after="0"/>
        <w:rPr>
          <w:rFonts w:ascii="Times New Roman" w:eastAsia="Times New Roman" w:hAnsi="Times New Roman" w:cs="Times New Roman"/>
          <w:sz w:val="24"/>
          <w:szCs w:val="24"/>
          <w:lang w:eastAsia="da-DK"/>
        </w:rPr>
      </w:pPr>
      <w:r w:rsidRPr="00D9732F">
        <w:rPr>
          <w:rFonts w:ascii="Times New Roman" w:eastAsia="Times New Roman" w:hAnsi="Times New Roman" w:cs="Times New Roman"/>
          <w:sz w:val="24"/>
          <w:szCs w:val="24"/>
          <w:lang w:eastAsia="da-DK"/>
        </w:rPr>
        <w:t>Et velfungerende arbejdsfællesskab sikrer udvikling og dynamik. Når vi hjælper hinanden og ud</w:t>
      </w:r>
      <w:r w:rsidR="005031AC">
        <w:rPr>
          <w:rFonts w:ascii="Times New Roman" w:eastAsia="Times New Roman" w:hAnsi="Times New Roman" w:cs="Times New Roman"/>
          <w:sz w:val="24"/>
          <w:szCs w:val="24"/>
          <w:lang w:eastAsia="da-DK"/>
        </w:rPr>
        <w:softHyphen/>
      </w:r>
      <w:r w:rsidRPr="00D9732F">
        <w:rPr>
          <w:rFonts w:ascii="Times New Roman" w:eastAsia="Times New Roman" w:hAnsi="Times New Roman" w:cs="Times New Roman"/>
          <w:sz w:val="24"/>
          <w:szCs w:val="24"/>
          <w:lang w:eastAsia="da-DK"/>
        </w:rPr>
        <w:t>fordrer hinanden på en anerkendende og støttende måde</w:t>
      </w:r>
      <w:r>
        <w:rPr>
          <w:rFonts w:ascii="Times New Roman" w:eastAsia="Times New Roman" w:hAnsi="Times New Roman" w:cs="Times New Roman"/>
          <w:sz w:val="24"/>
          <w:szCs w:val="24"/>
          <w:lang w:eastAsia="da-DK"/>
        </w:rPr>
        <w:t>,</w:t>
      </w:r>
      <w:r w:rsidRPr="00D9732F">
        <w:rPr>
          <w:rFonts w:ascii="Times New Roman" w:eastAsia="Times New Roman" w:hAnsi="Times New Roman" w:cs="Times New Roman"/>
          <w:sz w:val="24"/>
          <w:szCs w:val="24"/>
          <w:lang w:eastAsia="da-DK"/>
        </w:rPr>
        <w:t xml:space="preserve"> kan vi sikre det bedst mulige tilbud til borgerne og en effektiv opgaveløsning, der skaber tilfredshed i arbejdet. Men de mange følelses</w:t>
      </w:r>
      <w:r w:rsidR="005031AC">
        <w:rPr>
          <w:rFonts w:ascii="Times New Roman" w:eastAsia="Times New Roman" w:hAnsi="Times New Roman" w:cs="Times New Roman"/>
          <w:sz w:val="24"/>
          <w:szCs w:val="24"/>
          <w:lang w:eastAsia="da-DK"/>
        </w:rPr>
        <w:softHyphen/>
      </w:r>
      <w:r w:rsidRPr="00D9732F">
        <w:rPr>
          <w:rFonts w:ascii="Times New Roman" w:eastAsia="Times New Roman" w:hAnsi="Times New Roman" w:cs="Times New Roman"/>
          <w:sz w:val="24"/>
          <w:szCs w:val="24"/>
          <w:lang w:eastAsia="da-DK"/>
        </w:rPr>
        <w:t>mæssige krav i arbejdet kræver en særlig opmærksomhed og bevågenhed på</w:t>
      </w:r>
      <w:r>
        <w:rPr>
          <w:rFonts w:ascii="Times New Roman" w:eastAsia="Times New Roman" w:hAnsi="Times New Roman" w:cs="Times New Roman"/>
          <w:sz w:val="24"/>
          <w:szCs w:val="24"/>
          <w:lang w:eastAsia="da-DK"/>
        </w:rPr>
        <w:t>,</w:t>
      </w:r>
      <w:r w:rsidRPr="00D9732F">
        <w:rPr>
          <w:rFonts w:ascii="Times New Roman" w:eastAsia="Times New Roman" w:hAnsi="Times New Roman" w:cs="Times New Roman"/>
          <w:sz w:val="24"/>
          <w:szCs w:val="24"/>
          <w:lang w:eastAsia="da-DK"/>
        </w:rPr>
        <w:t xml:space="preserve"> hvordan de kan ‘sætte’ sig og udspille sig i vores måde at behandle hinanden på. Der er bevidste og ubevidste processer på spil, som du skal kunne genkende, udfordre og undersøge for at undgå det destruktive.</w:t>
      </w:r>
    </w:p>
    <w:p w:rsidR="00D9732F" w:rsidRDefault="00D9732F" w:rsidP="00D9732F">
      <w:pPr>
        <w:shd w:val="clear" w:color="auto" w:fill="FFFFFF"/>
        <w:spacing w:after="0"/>
        <w:rPr>
          <w:rFonts w:ascii="Times New Roman" w:eastAsia="Times New Roman" w:hAnsi="Times New Roman" w:cs="Times New Roman"/>
          <w:sz w:val="24"/>
          <w:szCs w:val="24"/>
          <w:lang w:eastAsia="da-DK"/>
        </w:rPr>
      </w:pPr>
      <w:r w:rsidRPr="00D9732F">
        <w:rPr>
          <w:rFonts w:ascii="Times New Roman" w:eastAsia="Times New Roman" w:hAnsi="Times New Roman" w:cs="Times New Roman"/>
          <w:sz w:val="24"/>
          <w:szCs w:val="24"/>
          <w:lang w:eastAsia="da-DK"/>
        </w:rPr>
        <w:t> </w:t>
      </w:r>
    </w:p>
    <w:p w:rsidR="00D9732F" w:rsidRPr="00D9732F" w:rsidRDefault="00D9732F" w:rsidP="00D9732F">
      <w:pPr>
        <w:shd w:val="clear" w:color="auto" w:fill="FFFFFF"/>
        <w:spacing w:after="0"/>
        <w:rPr>
          <w:rFonts w:ascii="Times New Roman" w:eastAsia="Times New Roman" w:hAnsi="Times New Roman" w:cs="Times New Roman"/>
          <w:sz w:val="24"/>
          <w:szCs w:val="24"/>
          <w:lang w:eastAsia="da-DK"/>
        </w:rPr>
      </w:pPr>
      <w:r w:rsidRPr="00D9732F">
        <w:rPr>
          <w:rFonts w:ascii="Times New Roman" w:eastAsia="Times New Roman" w:hAnsi="Times New Roman" w:cs="Times New Roman"/>
          <w:sz w:val="24"/>
          <w:szCs w:val="24"/>
          <w:lang w:eastAsia="da-DK"/>
        </w:rPr>
        <w:t>Dagen vil indeholde en præsentation af metoder til at tage fat i disse - både under og over overfla</w:t>
      </w:r>
      <w:r w:rsidR="005031AC">
        <w:rPr>
          <w:rFonts w:ascii="Times New Roman" w:eastAsia="Times New Roman" w:hAnsi="Times New Roman" w:cs="Times New Roman"/>
          <w:sz w:val="24"/>
          <w:szCs w:val="24"/>
          <w:lang w:eastAsia="da-DK"/>
        </w:rPr>
        <w:softHyphen/>
      </w:r>
      <w:r w:rsidRPr="00D9732F">
        <w:rPr>
          <w:rFonts w:ascii="Times New Roman" w:eastAsia="Times New Roman" w:hAnsi="Times New Roman" w:cs="Times New Roman"/>
          <w:sz w:val="24"/>
          <w:szCs w:val="24"/>
          <w:lang w:eastAsia="da-DK"/>
        </w:rPr>
        <w:t>den. Og forslag til forskellige måder vi sammen kan forebygge fastlåste, primitive mønstre, der sli</w:t>
      </w:r>
      <w:r w:rsidR="005031AC">
        <w:rPr>
          <w:rFonts w:ascii="Times New Roman" w:eastAsia="Times New Roman" w:hAnsi="Times New Roman" w:cs="Times New Roman"/>
          <w:sz w:val="24"/>
          <w:szCs w:val="24"/>
          <w:lang w:eastAsia="da-DK"/>
        </w:rPr>
        <w:softHyphen/>
      </w:r>
      <w:r w:rsidRPr="00D9732F">
        <w:rPr>
          <w:rFonts w:ascii="Times New Roman" w:eastAsia="Times New Roman" w:hAnsi="Times New Roman" w:cs="Times New Roman"/>
          <w:sz w:val="24"/>
          <w:szCs w:val="24"/>
          <w:lang w:eastAsia="da-DK"/>
        </w:rPr>
        <w:t>der på fællesskabet og gør os mere sårbare for negative tænkemåder og i sidste ende ødelægger vo</w:t>
      </w:r>
      <w:r w:rsidR="005031AC">
        <w:rPr>
          <w:rFonts w:ascii="Times New Roman" w:eastAsia="Times New Roman" w:hAnsi="Times New Roman" w:cs="Times New Roman"/>
          <w:sz w:val="24"/>
          <w:szCs w:val="24"/>
          <w:lang w:eastAsia="da-DK"/>
        </w:rPr>
        <w:softHyphen/>
      </w:r>
      <w:r w:rsidRPr="00D9732F">
        <w:rPr>
          <w:rFonts w:ascii="Times New Roman" w:eastAsia="Times New Roman" w:hAnsi="Times New Roman" w:cs="Times New Roman"/>
          <w:sz w:val="24"/>
          <w:szCs w:val="24"/>
          <w:lang w:eastAsia="da-DK"/>
        </w:rPr>
        <w:t>res stress-robusthed og kan gøre os sårbare. Som gruppe og hver især.</w:t>
      </w:r>
    </w:p>
    <w:p w:rsidR="008D24A5" w:rsidRDefault="008D24A5" w:rsidP="008D24A5">
      <w:pPr>
        <w:spacing w:after="0"/>
        <w:rPr>
          <w:rFonts w:ascii="Times New Roman" w:hAnsi="Times New Roman" w:cs="Times New Roman"/>
          <w:sz w:val="24"/>
          <w:szCs w:val="24"/>
        </w:rPr>
      </w:pPr>
    </w:p>
    <w:p w:rsidR="008D24A5" w:rsidRPr="00CD5467" w:rsidRDefault="008D24A5" w:rsidP="008D24A5">
      <w:pPr>
        <w:spacing w:after="0"/>
        <w:rPr>
          <w:rFonts w:ascii="Times New Roman" w:hAnsi="Times New Roman" w:cs="Times New Roman"/>
          <w:sz w:val="24"/>
          <w:szCs w:val="24"/>
        </w:rPr>
      </w:pPr>
      <w:r>
        <w:rPr>
          <w:rFonts w:ascii="Times New Roman" w:hAnsi="Times New Roman" w:cs="Times New Roman"/>
          <w:sz w:val="24"/>
          <w:szCs w:val="24"/>
        </w:rPr>
        <w:t xml:space="preserve">Underviser: </w:t>
      </w:r>
      <w:r w:rsidR="00CD5467">
        <w:rPr>
          <w:rFonts w:ascii="Times New Roman" w:hAnsi="Times New Roman" w:cs="Times New Roman"/>
          <w:sz w:val="24"/>
          <w:szCs w:val="24"/>
        </w:rPr>
        <w:t>chef</w:t>
      </w:r>
      <w:r>
        <w:rPr>
          <w:rFonts w:ascii="Times New Roman" w:hAnsi="Times New Roman" w:cs="Times New Roman"/>
          <w:sz w:val="24"/>
          <w:szCs w:val="24"/>
        </w:rPr>
        <w:t xml:space="preserve">psykolog </w:t>
      </w:r>
      <w:r w:rsidRPr="00C00E11">
        <w:rPr>
          <w:rFonts w:ascii="Times New Roman" w:hAnsi="Times New Roman" w:cs="Times New Roman"/>
          <w:b/>
          <w:sz w:val="24"/>
          <w:szCs w:val="24"/>
        </w:rPr>
        <w:t>Michael Danielsen</w:t>
      </w:r>
    </w:p>
    <w:p w:rsidR="008D24A5" w:rsidRDefault="008D24A5" w:rsidP="008D24A5">
      <w:pPr>
        <w:spacing w:after="0"/>
        <w:rPr>
          <w:rFonts w:ascii="Times New Roman" w:hAnsi="Times New Roman" w:cs="Times New Roman"/>
          <w:sz w:val="24"/>
          <w:szCs w:val="24"/>
        </w:rPr>
      </w:pPr>
      <w:r>
        <w:rPr>
          <w:rFonts w:ascii="Times New Roman" w:hAnsi="Times New Roman" w:cs="Times New Roman"/>
          <w:sz w:val="24"/>
          <w:szCs w:val="24"/>
        </w:rPr>
        <w:t xml:space="preserve">Se mere på </w:t>
      </w:r>
      <w:hyperlink r:id="rId8" w:history="1">
        <w:r w:rsidR="002B4B6B" w:rsidRPr="00EA34A1">
          <w:rPr>
            <w:rStyle w:val="Hyperlink"/>
            <w:rFonts w:ascii="Times New Roman" w:hAnsi="Times New Roman" w:cs="Times New Roman"/>
            <w:sz w:val="24"/>
            <w:szCs w:val="24"/>
          </w:rPr>
          <w:t>www.midapsyk.dk</w:t>
        </w:r>
      </w:hyperlink>
      <w:r w:rsidR="002B4B6B">
        <w:rPr>
          <w:rFonts w:ascii="Times New Roman" w:hAnsi="Times New Roman" w:cs="Times New Roman"/>
          <w:sz w:val="24"/>
          <w:szCs w:val="24"/>
        </w:rPr>
        <w:t xml:space="preserve"> </w:t>
      </w:r>
    </w:p>
    <w:p w:rsidR="008D24A5" w:rsidRDefault="008D24A5" w:rsidP="008D24A5">
      <w:pPr>
        <w:spacing w:after="0"/>
        <w:rPr>
          <w:rFonts w:ascii="Times New Roman" w:hAnsi="Times New Roman" w:cs="Times New Roman"/>
          <w:sz w:val="24"/>
          <w:szCs w:val="24"/>
        </w:rPr>
      </w:pPr>
    </w:p>
    <w:p w:rsidR="008D24A5" w:rsidRDefault="008D24A5" w:rsidP="008D24A5">
      <w:pPr>
        <w:spacing w:after="0"/>
        <w:rPr>
          <w:rFonts w:ascii="Times New Roman" w:hAnsi="Times New Roman" w:cs="Times New Roman"/>
          <w:sz w:val="24"/>
          <w:szCs w:val="24"/>
        </w:rPr>
      </w:pPr>
      <w:r>
        <w:rPr>
          <w:rFonts w:ascii="Times New Roman" w:hAnsi="Times New Roman" w:cs="Times New Roman"/>
          <w:sz w:val="24"/>
          <w:szCs w:val="24"/>
        </w:rPr>
        <w:t xml:space="preserve">Litteratur: </w:t>
      </w:r>
    </w:p>
    <w:p w:rsidR="008D24A5" w:rsidRDefault="008D24A5" w:rsidP="00D9732F">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Times New Roman" w:hAnsi="Times New Roman" w:cs="Times New Roman"/>
          <w:sz w:val="24"/>
          <w:szCs w:val="24"/>
        </w:rPr>
      </w:pPr>
      <w:r w:rsidRPr="007A313E">
        <w:rPr>
          <w:rFonts w:ascii="Times New Roman" w:hAnsi="Times New Roman" w:cs="Times New Roman"/>
          <w:sz w:val="24"/>
          <w:szCs w:val="24"/>
        </w:rPr>
        <w:t xml:space="preserve">Haslebo, G. (2007): </w:t>
      </w:r>
      <w:r w:rsidRPr="007A313E">
        <w:rPr>
          <w:rFonts w:ascii="Times New Roman" w:hAnsi="Times New Roman" w:cs="Times New Roman"/>
          <w:i/>
          <w:sz w:val="24"/>
          <w:szCs w:val="24"/>
        </w:rPr>
        <w:t>Relationer i organisationer – en verden til forskel</w:t>
      </w:r>
      <w:r w:rsidRPr="007A313E">
        <w:rPr>
          <w:rFonts w:ascii="Times New Roman" w:hAnsi="Times New Roman" w:cs="Times New Roman"/>
          <w:sz w:val="24"/>
          <w:szCs w:val="24"/>
        </w:rPr>
        <w:t>. Kap. 14: Konfliktløsning – når relationer er beskadiget. Kap. 15: Konflikt-opløsning – når relationer og konflik</w:t>
      </w:r>
      <w:r w:rsidR="005031AC">
        <w:rPr>
          <w:rFonts w:ascii="Times New Roman" w:hAnsi="Times New Roman" w:cs="Times New Roman"/>
          <w:sz w:val="24"/>
          <w:szCs w:val="24"/>
        </w:rPr>
        <w:t>t</w:t>
      </w:r>
      <w:r w:rsidRPr="007A313E">
        <w:rPr>
          <w:rFonts w:ascii="Times New Roman" w:hAnsi="Times New Roman" w:cs="Times New Roman"/>
          <w:sz w:val="24"/>
          <w:szCs w:val="24"/>
        </w:rPr>
        <w:t>historier om</w:t>
      </w:r>
      <w:r w:rsidR="005031AC">
        <w:rPr>
          <w:rFonts w:ascii="Times New Roman" w:hAnsi="Times New Roman" w:cs="Times New Roman"/>
          <w:sz w:val="24"/>
          <w:szCs w:val="24"/>
        </w:rPr>
        <w:softHyphen/>
      </w:r>
      <w:r w:rsidRPr="007A313E">
        <w:rPr>
          <w:rFonts w:ascii="Times New Roman" w:hAnsi="Times New Roman" w:cs="Times New Roman"/>
          <w:sz w:val="24"/>
          <w:szCs w:val="24"/>
        </w:rPr>
        <w:t>forme</w:t>
      </w:r>
      <w:r w:rsidR="00073DE5">
        <w:rPr>
          <w:rFonts w:ascii="Times New Roman" w:hAnsi="Times New Roman" w:cs="Times New Roman"/>
          <w:sz w:val="24"/>
          <w:szCs w:val="24"/>
        </w:rPr>
        <w:t>s. Dansk Psykologisk Forlag, side</w:t>
      </w:r>
      <w:r w:rsidRPr="007A313E">
        <w:rPr>
          <w:rFonts w:ascii="Times New Roman" w:hAnsi="Times New Roman" w:cs="Times New Roman"/>
          <w:sz w:val="24"/>
          <w:szCs w:val="24"/>
        </w:rPr>
        <w:t xml:space="preserve"> 263-329.</w:t>
      </w:r>
    </w:p>
    <w:p w:rsidR="00D9732F" w:rsidRDefault="00D9732F" w:rsidP="000B0A78">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0"/>
        <w:rPr>
          <w:rFonts w:ascii="Times New Roman" w:hAnsi="Times New Roman" w:cs="Times New Roman"/>
          <w:sz w:val="24"/>
          <w:szCs w:val="24"/>
          <w:shd w:val="clear" w:color="auto" w:fill="FFFFFF"/>
        </w:rPr>
      </w:pPr>
      <w:r w:rsidRPr="00D9732F">
        <w:rPr>
          <w:rFonts w:ascii="Times New Roman" w:hAnsi="Times New Roman" w:cs="Times New Roman"/>
          <w:sz w:val="24"/>
          <w:szCs w:val="24"/>
          <w:shd w:val="clear" w:color="auto" w:fill="FFFFFF"/>
        </w:rPr>
        <w:t xml:space="preserve">Lading, Å.H. &amp; Jørgensen, B.A. (red.): </w:t>
      </w:r>
      <w:r w:rsidRPr="00F418E7">
        <w:rPr>
          <w:rFonts w:ascii="Times New Roman" w:hAnsi="Times New Roman" w:cs="Times New Roman"/>
          <w:i/>
          <w:sz w:val="24"/>
          <w:szCs w:val="24"/>
          <w:shd w:val="clear" w:color="auto" w:fill="FFFFFF"/>
        </w:rPr>
        <w:t>Grupper. Om kollektivets bevidste og ubevidste dynamikke</w:t>
      </w:r>
      <w:r w:rsidR="00CD5467" w:rsidRPr="00F418E7">
        <w:rPr>
          <w:rFonts w:ascii="Times New Roman" w:hAnsi="Times New Roman" w:cs="Times New Roman"/>
          <w:i/>
          <w:sz w:val="24"/>
          <w:szCs w:val="24"/>
          <w:shd w:val="clear" w:color="auto" w:fill="FFFFFF"/>
        </w:rPr>
        <w:t>r</w:t>
      </w:r>
      <w:r w:rsidR="00CD5467">
        <w:rPr>
          <w:rFonts w:ascii="Times New Roman" w:hAnsi="Times New Roman" w:cs="Times New Roman"/>
          <w:sz w:val="24"/>
          <w:szCs w:val="24"/>
          <w:shd w:val="clear" w:color="auto" w:fill="FFFFFF"/>
        </w:rPr>
        <w:t>. Frydenlund 2010. Del 1 side 6</w:t>
      </w:r>
      <w:r w:rsidRPr="00D9732F">
        <w:rPr>
          <w:rFonts w:ascii="Times New Roman" w:hAnsi="Times New Roman" w:cs="Times New Roman"/>
          <w:sz w:val="24"/>
          <w:szCs w:val="24"/>
          <w:shd w:val="clear" w:color="auto" w:fill="FFFFFF"/>
        </w:rPr>
        <w:t>7-1</w:t>
      </w:r>
      <w:r w:rsidR="00CD5467">
        <w:rPr>
          <w:rFonts w:ascii="Times New Roman" w:hAnsi="Times New Roman" w:cs="Times New Roman"/>
          <w:sz w:val="24"/>
          <w:szCs w:val="24"/>
          <w:shd w:val="clear" w:color="auto" w:fill="FFFFFF"/>
        </w:rPr>
        <w:t>16</w:t>
      </w:r>
      <w:r w:rsidRPr="00D9732F">
        <w:rPr>
          <w:rFonts w:ascii="Times New Roman" w:hAnsi="Times New Roman" w:cs="Times New Roman"/>
          <w:sz w:val="24"/>
          <w:szCs w:val="24"/>
          <w:shd w:val="clear" w:color="auto" w:fill="FFFFFF"/>
        </w:rPr>
        <w:t>.</w:t>
      </w:r>
      <w:r w:rsidR="00D15E27">
        <w:rPr>
          <w:rFonts w:ascii="Times New Roman" w:hAnsi="Times New Roman" w:cs="Times New Roman"/>
          <w:sz w:val="24"/>
          <w:szCs w:val="24"/>
          <w:shd w:val="clear" w:color="auto" w:fill="FFFFFF"/>
        </w:rPr>
        <w:t xml:space="preserve"> Læs også gerne side 47-66.</w:t>
      </w:r>
      <w:bookmarkStart w:id="0" w:name="_GoBack"/>
      <w:bookmarkEnd w:id="0"/>
    </w:p>
    <w:p w:rsidR="000B0A78" w:rsidRDefault="000B0A78" w:rsidP="000B0A78">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0"/>
        <w:rPr>
          <w:rFonts w:ascii="Times New Roman" w:hAnsi="Times New Roman" w:cs="Times New Roman"/>
          <w:sz w:val="24"/>
          <w:szCs w:val="24"/>
        </w:rPr>
      </w:pPr>
    </w:p>
    <w:p w:rsidR="005031AC" w:rsidRPr="00D9732F" w:rsidRDefault="005031AC" w:rsidP="000B0A78">
      <w:pPr>
        <w:tabs>
          <w:tab w:val="left" w:pos="0"/>
          <w:tab w:val="left" w:pos="851"/>
          <w:tab w:val="left" w:pos="1701"/>
          <w:tab w:val="left" w:pos="2552"/>
          <w:tab w:val="left" w:pos="3403"/>
          <w:tab w:val="left" w:pos="4254"/>
          <w:tab w:val="left" w:pos="5105"/>
          <w:tab w:val="left" w:pos="5955"/>
          <w:tab w:val="left" w:pos="6806"/>
          <w:tab w:val="left" w:pos="7657"/>
          <w:tab w:val="left" w:pos="8508"/>
        </w:tabs>
        <w:spacing w:after="0"/>
        <w:rPr>
          <w:rFonts w:ascii="Times New Roman" w:hAnsi="Times New Roman" w:cs="Times New Roman"/>
          <w:sz w:val="24"/>
          <w:szCs w:val="24"/>
        </w:rPr>
      </w:pPr>
    </w:p>
    <w:p w:rsidR="009A1894" w:rsidRPr="00AB60F1" w:rsidRDefault="009A1894" w:rsidP="000B0A78">
      <w:pPr>
        <w:spacing w:after="0"/>
        <w:rPr>
          <w:rFonts w:ascii="Times New Roman" w:hAnsi="Times New Roman" w:cs="Times New Roman"/>
          <w:b/>
          <w:sz w:val="24"/>
          <w:szCs w:val="24"/>
        </w:rPr>
      </w:pPr>
      <w:r w:rsidRPr="00AB60F1">
        <w:rPr>
          <w:rFonts w:ascii="Times New Roman" w:hAnsi="Times New Roman" w:cs="Times New Roman"/>
          <w:b/>
          <w:sz w:val="24"/>
          <w:szCs w:val="24"/>
        </w:rPr>
        <w:t xml:space="preserve">13/11 2018: Konflikthåndtering ud fra en revideret Low </w:t>
      </w:r>
      <w:proofErr w:type="spellStart"/>
      <w:r w:rsidRPr="00AB60F1">
        <w:rPr>
          <w:rFonts w:ascii="Times New Roman" w:hAnsi="Times New Roman" w:cs="Times New Roman"/>
          <w:b/>
          <w:sz w:val="24"/>
          <w:szCs w:val="24"/>
        </w:rPr>
        <w:t>Arousal</w:t>
      </w:r>
      <w:proofErr w:type="spellEnd"/>
      <w:r w:rsidRPr="00AB60F1">
        <w:rPr>
          <w:rFonts w:ascii="Times New Roman" w:hAnsi="Times New Roman" w:cs="Times New Roman"/>
          <w:b/>
          <w:sz w:val="24"/>
          <w:szCs w:val="24"/>
        </w:rPr>
        <w:t xml:space="preserve"> Metode og Feedback </w:t>
      </w:r>
      <w:proofErr w:type="spellStart"/>
      <w:r w:rsidRPr="00AB60F1">
        <w:rPr>
          <w:rFonts w:ascii="Times New Roman" w:hAnsi="Times New Roman" w:cs="Times New Roman"/>
          <w:b/>
          <w:sz w:val="24"/>
          <w:szCs w:val="24"/>
        </w:rPr>
        <w:t>Informed</w:t>
      </w:r>
      <w:proofErr w:type="spellEnd"/>
      <w:r w:rsidRPr="00AB60F1">
        <w:rPr>
          <w:rFonts w:ascii="Times New Roman" w:hAnsi="Times New Roman" w:cs="Times New Roman"/>
          <w:b/>
          <w:sz w:val="24"/>
          <w:szCs w:val="24"/>
        </w:rPr>
        <w:t xml:space="preserve"> </w:t>
      </w:r>
      <w:proofErr w:type="spellStart"/>
      <w:r w:rsidRPr="00AB60F1">
        <w:rPr>
          <w:rFonts w:ascii="Times New Roman" w:hAnsi="Times New Roman" w:cs="Times New Roman"/>
          <w:b/>
          <w:sz w:val="24"/>
          <w:szCs w:val="24"/>
        </w:rPr>
        <w:t>Treatment</w:t>
      </w:r>
      <w:proofErr w:type="spellEnd"/>
    </w:p>
    <w:p w:rsidR="00782174" w:rsidRPr="00782174" w:rsidRDefault="00782174" w:rsidP="00782174">
      <w:pPr>
        <w:spacing w:after="0"/>
        <w:rPr>
          <w:rFonts w:ascii="Times New Roman" w:hAnsi="Times New Roman" w:cs="Times New Roman"/>
          <w:sz w:val="24"/>
          <w:szCs w:val="24"/>
        </w:rPr>
      </w:pPr>
      <w:r w:rsidRPr="00782174">
        <w:rPr>
          <w:rFonts w:ascii="Times New Roman" w:hAnsi="Times New Roman" w:cs="Times New Roman"/>
          <w:sz w:val="24"/>
          <w:szCs w:val="24"/>
        </w:rPr>
        <w:t>Forebyggelse af vold på botilbud har været på den politiske og pædagogiske dagsorden gennem de sidste år. På denne dagsorden står borgerinddragelsen, som den mest centrale, mest afgørende men måske også mest undervurderede enkeltfaktor for, at den forebygg</w:t>
      </w:r>
      <w:r>
        <w:rPr>
          <w:rFonts w:ascii="Times New Roman" w:hAnsi="Times New Roman" w:cs="Times New Roman"/>
          <w:sz w:val="24"/>
          <w:szCs w:val="24"/>
        </w:rPr>
        <w:t xml:space="preserve">ende indsats virker. </w:t>
      </w:r>
      <w:proofErr w:type="spellStart"/>
      <w:r w:rsidRPr="00782174">
        <w:rPr>
          <w:rFonts w:ascii="Times New Roman" w:hAnsi="Times New Roman" w:cs="Times New Roman"/>
          <w:sz w:val="24"/>
          <w:szCs w:val="24"/>
        </w:rPr>
        <w:t>Borger</w:t>
      </w:r>
      <w:r w:rsidR="005031AC">
        <w:rPr>
          <w:rFonts w:ascii="Times New Roman" w:hAnsi="Times New Roman" w:cs="Times New Roman"/>
          <w:sz w:val="24"/>
          <w:szCs w:val="24"/>
        </w:rPr>
        <w:softHyphen/>
      </w:r>
      <w:r w:rsidRPr="00782174">
        <w:rPr>
          <w:rFonts w:ascii="Times New Roman" w:hAnsi="Times New Roman" w:cs="Times New Roman"/>
          <w:sz w:val="24"/>
          <w:szCs w:val="24"/>
        </w:rPr>
        <w:t>inddragelse</w:t>
      </w:r>
      <w:proofErr w:type="spellEnd"/>
      <w:r w:rsidRPr="00782174">
        <w:rPr>
          <w:rFonts w:ascii="Times New Roman" w:hAnsi="Times New Roman" w:cs="Times New Roman"/>
          <w:sz w:val="24"/>
          <w:szCs w:val="24"/>
        </w:rPr>
        <w:t xml:space="preserve"> kan med fordel kobles tæt til begrebet </w:t>
      </w:r>
      <w:proofErr w:type="spellStart"/>
      <w:r w:rsidRPr="00782174">
        <w:rPr>
          <w:rFonts w:ascii="Times New Roman" w:hAnsi="Times New Roman" w:cs="Times New Roman"/>
          <w:sz w:val="24"/>
          <w:szCs w:val="24"/>
        </w:rPr>
        <w:t>recovery</w:t>
      </w:r>
      <w:proofErr w:type="spellEnd"/>
      <w:r w:rsidRPr="00782174">
        <w:rPr>
          <w:rFonts w:ascii="Times New Roman" w:hAnsi="Times New Roman" w:cs="Times New Roman"/>
          <w:sz w:val="24"/>
          <w:szCs w:val="24"/>
        </w:rPr>
        <w:t>. Recovery sætter fokus på både borge</w:t>
      </w:r>
      <w:r w:rsidR="005031AC">
        <w:rPr>
          <w:rFonts w:ascii="Times New Roman" w:hAnsi="Times New Roman" w:cs="Times New Roman"/>
          <w:sz w:val="24"/>
          <w:szCs w:val="24"/>
        </w:rPr>
        <w:softHyphen/>
      </w:r>
      <w:r w:rsidRPr="00782174">
        <w:rPr>
          <w:rFonts w:ascii="Times New Roman" w:hAnsi="Times New Roman" w:cs="Times New Roman"/>
          <w:sz w:val="24"/>
          <w:szCs w:val="24"/>
        </w:rPr>
        <w:t xml:space="preserve">rens selvbestemmelsesret og fokus på den enkelte borgers opfattelse af trivsel i tilværelsen og det gode liv. Når </w:t>
      </w:r>
      <w:proofErr w:type="spellStart"/>
      <w:r w:rsidRPr="00782174">
        <w:rPr>
          <w:rFonts w:ascii="Times New Roman" w:hAnsi="Times New Roman" w:cs="Times New Roman"/>
          <w:sz w:val="24"/>
          <w:szCs w:val="24"/>
        </w:rPr>
        <w:t>recovery</w:t>
      </w:r>
      <w:proofErr w:type="spellEnd"/>
      <w:r w:rsidRPr="00782174">
        <w:rPr>
          <w:rFonts w:ascii="Times New Roman" w:hAnsi="Times New Roman" w:cs="Times New Roman"/>
          <w:sz w:val="24"/>
          <w:szCs w:val="24"/>
        </w:rPr>
        <w:t xml:space="preserve"> knyttes til nedbringelse af vold, så bliver borgerens forståelse af det gode liv centralt i udviklingen af trivsel og </w:t>
      </w:r>
      <w:proofErr w:type="spellStart"/>
      <w:r w:rsidRPr="00782174">
        <w:rPr>
          <w:rFonts w:ascii="Times New Roman" w:hAnsi="Times New Roman" w:cs="Times New Roman"/>
          <w:sz w:val="24"/>
          <w:szCs w:val="24"/>
        </w:rPr>
        <w:t>mestring</w:t>
      </w:r>
      <w:proofErr w:type="spellEnd"/>
      <w:r w:rsidRPr="00782174">
        <w:rPr>
          <w:rFonts w:ascii="Times New Roman" w:hAnsi="Times New Roman" w:cs="Times New Roman"/>
          <w:sz w:val="24"/>
          <w:szCs w:val="24"/>
        </w:rPr>
        <w:t xml:space="preserve"> i denne proces. </w:t>
      </w:r>
    </w:p>
    <w:p w:rsidR="00782174" w:rsidRPr="00782174" w:rsidRDefault="00782174" w:rsidP="00782174">
      <w:pPr>
        <w:spacing w:after="0"/>
        <w:rPr>
          <w:rFonts w:ascii="Times New Roman" w:hAnsi="Times New Roman" w:cs="Times New Roman"/>
          <w:sz w:val="24"/>
          <w:szCs w:val="24"/>
        </w:rPr>
      </w:pPr>
    </w:p>
    <w:p w:rsidR="00782174" w:rsidRDefault="00782174" w:rsidP="00782174">
      <w:pPr>
        <w:pStyle w:val="Ingenafstand"/>
        <w:spacing w:line="276" w:lineRule="auto"/>
        <w:rPr>
          <w:rFonts w:ascii="Times New Roman" w:hAnsi="Times New Roman" w:cs="Times New Roman"/>
          <w:color w:val="auto"/>
        </w:rPr>
      </w:pPr>
      <w:r>
        <w:rPr>
          <w:rFonts w:ascii="Times New Roman" w:hAnsi="Times New Roman" w:cs="Times New Roman"/>
          <w:color w:val="auto"/>
        </w:rPr>
        <w:t xml:space="preserve">Dagen indeholder en introduktion af </w:t>
      </w:r>
      <w:r w:rsidRPr="00782174">
        <w:rPr>
          <w:rFonts w:ascii="Times New Roman" w:hAnsi="Times New Roman" w:cs="Times New Roman"/>
          <w:color w:val="auto"/>
        </w:rPr>
        <w:t xml:space="preserve">Low </w:t>
      </w:r>
      <w:proofErr w:type="spellStart"/>
      <w:r w:rsidRPr="00782174">
        <w:rPr>
          <w:rFonts w:ascii="Times New Roman" w:hAnsi="Times New Roman" w:cs="Times New Roman"/>
          <w:color w:val="auto"/>
        </w:rPr>
        <w:t>Arousal</w:t>
      </w:r>
      <w:proofErr w:type="spellEnd"/>
      <w:r w:rsidRPr="00782174">
        <w:rPr>
          <w:rFonts w:ascii="Times New Roman" w:hAnsi="Times New Roman" w:cs="Times New Roman"/>
          <w:color w:val="auto"/>
        </w:rPr>
        <w:t xml:space="preserve"> 2 (LA2) og Feedback </w:t>
      </w:r>
      <w:proofErr w:type="spellStart"/>
      <w:r w:rsidRPr="00782174">
        <w:rPr>
          <w:rFonts w:ascii="Times New Roman" w:hAnsi="Times New Roman" w:cs="Times New Roman"/>
          <w:color w:val="auto"/>
        </w:rPr>
        <w:t>informed</w:t>
      </w:r>
      <w:proofErr w:type="spellEnd"/>
      <w:r w:rsidRPr="00782174">
        <w:rPr>
          <w:rFonts w:ascii="Times New Roman" w:hAnsi="Times New Roman" w:cs="Times New Roman"/>
          <w:color w:val="auto"/>
        </w:rPr>
        <w:t xml:space="preserve"> </w:t>
      </w:r>
      <w:proofErr w:type="spellStart"/>
      <w:r w:rsidRPr="00782174">
        <w:rPr>
          <w:rFonts w:ascii="Times New Roman" w:hAnsi="Times New Roman" w:cs="Times New Roman"/>
          <w:color w:val="auto"/>
        </w:rPr>
        <w:t>Treatment</w:t>
      </w:r>
      <w:proofErr w:type="spellEnd"/>
      <w:r w:rsidRPr="00782174">
        <w:rPr>
          <w:rFonts w:ascii="Times New Roman" w:hAnsi="Times New Roman" w:cs="Times New Roman"/>
          <w:color w:val="auto"/>
        </w:rPr>
        <w:t xml:space="preserve"> (FIT) i arbejdet med at forebygge vold og fremme trivsel i forhold til borgere, som ofte kommer ud i vold</w:t>
      </w:r>
      <w:r w:rsidR="005031AC">
        <w:rPr>
          <w:rFonts w:ascii="Times New Roman" w:hAnsi="Times New Roman" w:cs="Times New Roman"/>
          <w:color w:val="auto"/>
        </w:rPr>
        <w:softHyphen/>
      </w:r>
      <w:r w:rsidRPr="00782174">
        <w:rPr>
          <w:rFonts w:ascii="Times New Roman" w:hAnsi="Times New Roman" w:cs="Times New Roman"/>
          <w:color w:val="auto"/>
        </w:rPr>
        <w:t xml:space="preserve">somme episoder med vold med os. LA2 er inspireret af den oprindelige Low </w:t>
      </w:r>
      <w:proofErr w:type="spellStart"/>
      <w:r w:rsidRPr="00782174">
        <w:rPr>
          <w:rFonts w:ascii="Times New Roman" w:hAnsi="Times New Roman" w:cs="Times New Roman"/>
          <w:color w:val="auto"/>
        </w:rPr>
        <w:t>Arousal</w:t>
      </w:r>
      <w:proofErr w:type="spellEnd"/>
      <w:r w:rsidRPr="00782174">
        <w:rPr>
          <w:rFonts w:ascii="Times New Roman" w:hAnsi="Times New Roman" w:cs="Times New Roman"/>
          <w:color w:val="auto"/>
        </w:rPr>
        <w:t xml:space="preserve"> tilgang. Først og fremmest er LA2 et samtale- og refleksionsredskab, som har fokus på at forstå borgerens indefra perspektiv dvs. hvordan borgeren oplever egen trivsel, ressourcer, netværk, </w:t>
      </w:r>
      <w:proofErr w:type="spellStart"/>
      <w:r w:rsidRPr="00782174">
        <w:rPr>
          <w:rFonts w:ascii="Times New Roman" w:hAnsi="Times New Roman" w:cs="Times New Roman"/>
          <w:color w:val="auto"/>
        </w:rPr>
        <w:t>mestringsstrategier</w:t>
      </w:r>
      <w:proofErr w:type="spellEnd"/>
      <w:r w:rsidRPr="00782174">
        <w:rPr>
          <w:rFonts w:ascii="Times New Roman" w:hAnsi="Times New Roman" w:cs="Times New Roman"/>
          <w:color w:val="auto"/>
        </w:rPr>
        <w:t xml:space="preserve"> og belastninger. Feedback </w:t>
      </w:r>
      <w:proofErr w:type="spellStart"/>
      <w:r w:rsidRPr="00782174">
        <w:rPr>
          <w:rFonts w:ascii="Times New Roman" w:hAnsi="Times New Roman" w:cs="Times New Roman"/>
          <w:color w:val="auto"/>
        </w:rPr>
        <w:t>Informed</w:t>
      </w:r>
      <w:proofErr w:type="spellEnd"/>
      <w:r w:rsidRPr="00782174">
        <w:rPr>
          <w:rFonts w:ascii="Times New Roman" w:hAnsi="Times New Roman" w:cs="Times New Roman"/>
          <w:color w:val="auto"/>
        </w:rPr>
        <w:t xml:space="preserve"> </w:t>
      </w:r>
      <w:proofErr w:type="spellStart"/>
      <w:r w:rsidRPr="00782174">
        <w:rPr>
          <w:rFonts w:ascii="Times New Roman" w:hAnsi="Times New Roman" w:cs="Times New Roman"/>
          <w:color w:val="auto"/>
        </w:rPr>
        <w:t>Treatment</w:t>
      </w:r>
      <w:proofErr w:type="spellEnd"/>
      <w:r w:rsidRPr="00782174">
        <w:rPr>
          <w:rFonts w:ascii="Times New Roman" w:hAnsi="Times New Roman" w:cs="Times New Roman"/>
          <w:color w:val="auto"/>
        </w:rPr>
        <w:t xml:space="preserve"> (FIT)</w:t>
      </w:r>
      <w:r>
        <w:rPr>
          <w:rFonts w:ascii="Times New Roman" w:hAnsi="Times New Roman" w:cs="Times New Roman"/>
          <w:color w:val="auto"/>
        </w:rPr>
        <w:t xml:space="preserve"> </w:t>
      </w:r>
      <w:r w:rsidRPr="00782174">
        <w:rPr>
          <w:rFonts w:ascii="Times New Roman" w:hAnsi="Times New Roman" w:cs="Times New Roman"/>
          <w:color w:val="auto"/>
        </w:rPr>
        <w:t>er et evidensbaseret metateoretisk redskab, som kombinerer udviklingen af øgede kommunikative kompetencer hos borgere og fagprofessionelle med et fokus på borgeroplevet trivsel og egenkontrol. FIT spørger systematisk og vedblivende til borgerens oplevelse af indsatsen og lytter gerne til borgerens kritik.</w:t>
      </w:r>
    </w:p>
    <w:p w:rsidR="009A1894" w:rsidRDefault="009A1894" w:rsidP="009A189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Underviser: psykolog </w:t>
      </w:r>
      <w:r w:rsidRPr="00C00E11">
        <w:rPr>
          <w:rFonts w:ascii="Times New Roman" w:hAnsi="Times New Roman" w:cs="Times New Roman"/>
          <w:b/>
          <w:sz w:val="24"/>
          <w:szCs w:val="24"/>
        </w:rPr>
        <w:t>Trine Uhrskov</w:t>
      </w:r>
    </w:p>
    <w:p w:rsidR="009A1894" w:rsidRDefault="000672F2" w:rsidP="009A1894">
      <w:pPr>
        <w:spacing w:after="0"/>
        <w:rPr>
          <w:rFonts w:ascii="Times New Roman" w:hAnsi="Times New Roman" w:cs="Times New Roman"/>
          <w:sz w:val="24"/>
          <w:szCs w:val="24"/>
        </w:rPr>
      </w:pPr>
      <w:r>
        <w:rPr>
          <w:rFonts w:ascii="Times New Roman" w:hAnsi="Times New Roman" w:cs="Times New Roman"/>
          <w:sz w:val="24"/>
          <w:szCs w:val="24"/>
        </w:rPr>
        <w:t xml:space="preserve">Se mere på </w:t>
      </w:r>
      <w:hyperlink r:id="rId9" w:history="1">
        <w:r w:rsidR="00D9732F" w:rsidRPr="00820F5E">
          <w:rPr>
            <w:rStyle w:val="Hyperlink"/>
            <w:rFonts w:ascii="Times New Roman" w:hAnsi="Times New Roman" w:cs="Times New Roman"/>
            <w:sz w:val="24"/>
            <w:szCs w:val="24"/>
          </w:rPr>
          <w:t>www.sopra.dk</w:t>
        </w:r>
      </w:hyperlink>
      <w:r>
        <w:rPr>
          <w:rFonts w:ascii="Times New Roman" w:hAnsi="Times New Roman" w:cs="Times New Roman"/>
          <w:sz w:val="24"/>
          <w:szCs w:val="24"/>
        </w:rPr>
        <w:t xml:space="preserve"> </w:t>
      </w:r>
    </w:p>
    <w:p w:rsidR="000672F2" w:rsidRDefault="000672F2" w:rsidP="009A1894">
      <w:pPr>
        <w:spacing w:after="0"/>
        <w:rPr>
          <w:rFonts w:ascii="Times New Roman" w:hAnsi="Times New Roman" w:cs="Times New Roman"/>
          <w:sz w:val="24"/>
          <w:szCs w:val="24"/>
        </w:rPr>
      </w:pPr>
    </w:p>
    <w:p w:rsidR="00AB60F1" w:rsidRDefault="00AB60F1" w:rsidP="009A1894">
      <w:pPr>
        <w:spacing w:after="0"/>
        <w:rPr>
          <w:rFonts w:ascii="Times New Roman" w:hAnsi="Times New Roman" w:cs="Times New Roman"/>
          <w:sz w:val="24"/>
          <w:szCs w:val="24"/>
        </w:rPr>
      </w:pPr>
      <w:r>
        <w:rPr>
          <w:rFonts w:ascii="Times New Roman" w:hAnsi="Times New Roman" w:cs="Times New Roman"/>
          <w:sz w:val="24"/>
          <w:szCs w:val="24"/>
        </w:rPr>
        <w:t>Litteratur:</w:t>
      </w:r>
    </w:p>
    <w:p w:rsidR="00782174" w:rsidRPr="00782174" w:rsidRDefault="00782174" w:rsidP="00782174">
      <w:pPr>
        <w:spacing w:after="0"/>
        <w:rPr>
          <w:rFonts w:ascii="Times New Roman" w:hAnsi="Times New Roman" w:cs="Times New Roman"/>
          <w:sz w:val="24"/>
          <w:szCs w:val="24"/>
        </w:rPr>
      </w:pPr>
      <w:r w:rsidRPr="00782174">
        <w:rPr>
          <w:rFonts w:ascii="Times New Roman" w:hAnsi="Times New Roman" w:cs="Times New Roman"/>
          <w:sz w:val="24"/>
          <w:szCs w:val="24"/>
        </w:rPr>
        <w:t xml:space="preserve">Uhrskov, T. og Naver, K. (2017): </w:t>
      </w:r>
      <w:r w:rsidRPr="00782174">
        <w:rPr>
          <w:rFonts w:ascii="Times New Roman" w:hAnsi="Times New Roman" w:cs="Times New Roman"/>
          <w:i/>
          <w:iCs/>
          <w:sz w:val="24"/>
          <w:szCs w:val="24"/>
        </w:rPr>
        <w:t xml:space="preserve">LA 2 - Metodemanual til forebyggelse af vold og fremme af trivsel på botilbud. </w:t>
      </w:r>
      <w:r w:rsidRPr="00782174">
        <w:rPr>
          <w:rFonts w:ascii="Times New Roman" w:hAnsi="Times New Roman" w:cs="Times New Roman"/>
          <w:sz w:val="24"/>
          <w:szCs w:val="24"/>
        </w:rPr>
        <w:t>Socialstyrelsen, side 5-31 og 69-78.</w:t>
      </w:r>
    </w:p>
    <w:p w:rsidR="00782174" w:rsidRPr="00782174" w:rsidRDefault="00782174" w:rsidP="00782174">
      <w:pPr>
        <w:spacing w:after="0"/>
        <w:rPr>
          <w:rFonts w:ascii="Times New Roman" w:hAnsi="Times New Roman" w:cs="Times New Roman"/>
          <w:sz w:val="24"/>
          <w:szCs w:val="24"/>
        </w:rPr>
      </w:pPr>
    </w:p>
    <w:p w:rsidR="00782174" w:rsidRPr="00782174" w:rsidRDefault="00782174" w:rsidP="00782174">
      <w:pPr>
        <w:spacing w:after="0"/>
        <w:rPr>
          <w:rFonts w:ascii="Times New Roman" w:hAnsi="Times New Roman" w:cs="Times New Roman"/>
          <w:sz w:val="24"/>
          <w:szCs w:val="24"/>
        </w:rPr>
      </w:pPr>
      <w:r w:rsidRPr="00782174">
        <w:rPr>
          <w:rFonts w:ascii="Times New Roman" w:hAnsi="Times New Roman" w:cs="Times New Roman"/>
          <w:sz w:val="24"/>
          <w:szCs w:val="24"/>
        </w:rPr>
        <w:t>Bargmann,</w:t>
      </w:r>
      <w:r>
        <w:rPr>
          <w:rFonts w:ascii="Times New Roman" w:hAnsi="Times New Roman" w:cs="Times New Roman"/>
          <w:sz w:val="24"/>
          <w:szCs w:val="24"/>
        </w:rPr>
        <w:t xml:space="preserve"> S. (red.)</w:t>
      </w:r>
      <w:r w:rsidRPr="00782174">
        <w:rPr>
          <w:rFonts w:ascii="Times New Roman" w:hAnsi="Times New Roman" w:cs="Times New Roman"/>
          <w:sz w:val="24"/>
          <w:szCs w:val="24"/>
        </w:rPr>
        <w:t xml:space="preserve">: </w:t>
      </w:r>
      <w:r w:rsidRPr="00782174">
        <w:rPr>
          <w:rFonts w:ascii="Times New Roman" w:hAnsi="Times New Roman" w:cs="Times New Roman"/>
          <w:i/>
          <w:sz w:val="24"/>
          <w:szCs w:val="24"/>
        </w:rPr>
        <w:t xml:space="preserve">Feedback </w:t>
      </w:r>
      <w:proofErr w:type="spellStart"/>
      <w:r w:rsidRPr="00782174">
        <w:rPr>
          <w:rFonts w:ascii="Times New Roman" w:hAnsi="Times New Roman" w:cs="Times New Roman"/>
          <w:i/>
          <w:sz w:val="24"/>
          <w:szCs w:val="24"/>
        </w:rPr>
        <w:t>Informed</w:t>
      </w:r>
      <w:proofErr w:type="spellEnd"/>
      <w:r w:rsidRPr="00782174">
        <w:rPr>
          <w:rFonts w:ascii="Times New Roman" w:hAnsi="Times New Roman" w:cs="Times New Roman"/>
          <w:i/>
          <w:sz w:val="24"/>
          <w:szCs w:val="24"/>
        </w:rPr>
        <w:t xml:space="preserve"> </w:t>
      </w:r>
      <w:proofErr w:type="spellStart"/>
      <w:r w:rsidRPr="00782174">
        <w:rPr>
          <w:rFonts w:ascii="Times New Roman" w:hAnsi="Times New Roman" w:cs="Times New Roman"/>
          <w:i/>
          <w:sz w:val="24"/>
          <w:szCs w:val="24"/>
        </w:rPr>
        <w:t>Treatment</w:t>
      </w:r>
      <w:proofErr w:type="spellEnd"/>
      <w:r w:rsidRPr="00782174">
        <w:rPr>
          <w:rFonts w:ascii="Times New Roman" w:hAnsi="Times New Roman" w:cs="Times New Roman"/>
          <w:i/>
          <w:sz w:val="24"/>
          <w:szCs w:val="24"/>
        </w:rPr>
        <w:t xml:space="preserve"> </w:t>
      </w:r>
      <w:r w:rsidRPr="00782174">
        <w:rPr>
          <w:rFonts w:ascii="Times New Roman" w:eastAsia="Helvetica" w:hAnsi="Times New Roman" w:cs="Times New Roman"/>
          <w:i/>
          <w:sz w:val="24"/>
          <w:szCs w:val="24"/>
        </w:rPr>
        <w:t>–</w:t>
      </w:r>
      <w:r w:rsidRPr="00782174">
        <w:rPr>
          <w:rFonts w:ascii="Times New Roman" w:hAnsi="Times New Roman" w:cs="Times New Roman"/>
          <w:i/>
          <w:sz w:val="24"/>
          <w:szCs w:val="24"/>
        </w:rPr>
        <w:t xml:space="preserve"> en grundbog</w:t>
      </w:r>
      <w:r w:rsidRPr="00782174">
        <w:rPr>
          <w:rFonts w:ascii="Times New Roman" w:hAnsi="Times New Roman" w:cs="Times New Roman"/>
          <w:sz w:val="24"/>
          <w:szCs w:val="24"/>
        </w:rPr>
        <w:t>. Akademisk Forlag</w:t>
      </w:r>
      <w:r>
        <w:rPr>
          <w:rFonts w:ascii="Times New Roman" w:hAnsi="Times New Roman" w:cs="Times New Roman"/>
          <w:sz w:val="24"/>
          <w:szCs w:val="24"/>
        </w:rPr>
        <w:t xml:space="preserve"> 2017</w:t>
      </w:r>
      <w:r w:rsidRPr="00782174">
        <w:rPr>
          <w:rFonts w:ascii="Times New Roman" w:hAnsi="Times New Roman" w:cs="Times New Roman"/>
          <w:sz w:val="24"/>
          <w:szCs w:val="24"/>
        </w:rPr>
        <w:t>, side 21-30.</w:t>
      </w:r>
    </w:p>
    <w:p w:rsidR="00AB60F1" w:rsidRDefault="00AB60F1" w:rsidP="009A1894">
      <w:pPr>
        <w:spacing w:after="0"/>
        <w:rPr>
          <w:rFonts w:ascii="Times New Roman" w:hAnsi="Times New Roman" w:cs="Times New Roman"/>
          <w:sz w:val="24"/>
          <w:szCs w:val="24"/>
        </w:rPr>
      </w:pPr>
    </w:p>
    <w:p w:rsidR="00C00E11" w:rsidRDefault="00C00E11" w:rsidP="009A1894">
      <w:pPr>
        <w:spacing w:after="0"/>
        <w:rPr>
          <w:rFonts w:ascii="Times New Roman" w:hAnsi="Times New Roman" w:cs="Times New Roman"/>
          <w:sz w:val="24"/>
          <w:szCs w:val="24"/>
        </w:rPr>
      </w:pPr>
    </w:p>
    <w:p w:rsidR="009A1894" w:rsidRPr="00AB60F1" w:rsidRDefault="009A1894" w:rsidP="009A1894">
      <w:pPr>
        <w:spacing w:after="0"/>
        <w:rPr>
          <w:rFonts w:ascii="Times New Roman" w:hAnsi="Times New Roman" w:cs="Times New Roman"/>
          <w:b/>
          <w:sz w:val="24"/>
          <w:szCs w:val="24"/>
        </w:rPr>
      </w:pPr>
      <w:r w:rsidRPr="00AB60F1">
        <w:rPr>
          <w:rFonts w:ascii="Times New Roman" w:hAnsi="Times New Roman" w:cs="Times New Roman"/>
          <w:b/>
          <w:sz w:val="24"/>
          <w:szCs w:val="24"/>
        </w:rPr>
        <w:t>14/11 2018:</w:t>
      </w:r>
      <w:r w:rsidR="00AB60F1" w:rsidRPr="00AB60F1">
        <w:rPr>
          <w:rFonts w:ascii="Times New Roman" w:hAnsi="Times New Roman" w:cs="Times New Roman"/>
          <w:b/>
          <w:sz w:val="24"/>
          <w:szCs w:val="24"/>
        </w:rPr>
        <w:t xml:space="preserve"> Konflikthåndtering, når samarbejdet med pårørende bliver svært</w:t>
      </w:r>
    </w:p>
    <w:p w:rsidR="009C6B1D" w:rsidRPr="009C6B1D" w:rsidRDefault="009C6B1D" w:rsidP="009C6B1D">
      <w:pPr>
        <w:shd w:val="clear" w:color="auto" w:fill="FFFFFF"/>
        <w:spacing w:after="0" w:line="240" w:lineRule="auto"/>
        <w:jc w:val="both"/>
        <w:rPr>
          <w:rFonts w:ascii="Times New Roman" w:eastAsia="Times New Roman" w:hAnsi="Times New Roman" w:cs="Times New Roman"/>
          <w:sz w:val="24"/>
          <w:szCs w:val="24"/>
          <w:lang w:eastAsia="da-DK"/>
        </w:rPr>
      </w:pPr>
      <w:r w:rsidRPr="009C6B1D">
        <w:rPr>
          <w:rFonts w:ascii="Times New Roman" w:eastAsia="Times New Roman" w:hAnsi="Times New Roman" w:cs="Times New Roman"/>
          <w:sz w:val="24"/>
          <w:szCs w:val="24"/>
          <w:lang w:eastAsia="da-DK"/>
        </w:rPr>
        <w:t>Pårørende er mere og mere aktuelle i samarbejdet med professionelle. Der er både de frivillige og de ufrivillige. Der er gode forløb; men også flere og flere konflikter i samarbejdet. På dette kursus søges disse konflikter belyst fra forskellige vinkler. </w:t>
      </w:r>
    </w:p>
    <w:p w:rsidR="009C6B1D" w:rsidRDefault="009C6B1D" w:rsidP="009C6B1D">
      <w:pPr>
        <w:shd w:val="clear" w:color="auto" w:fill="FFFFFF"/>
        <w:spacing w:after="0" w:line="240" w:lineRule="auto"/>
        <w:jc w:val="both"/>
        <w:rPr>
          <w:rFonts w:ascii="Times New Roman" w:eastAsia="Times New Roman" w:hAnsi="Times New Roman" w:cs="Times New Roman"/>
          <w:sz w:val="24"/>
          <w:szCs w:val="24"/>
          <w:lang w:eastAsia="da-DK"/>
        </w:rPr>
      </w:pPr>
    </w:p>
    <w:p w:rsidR="009C6B1D" w:rsidRPr="009C6B1D" w:rsidRDefault="009C6B1D" w:rsidP="009C6B1D">
      <w:pPr>
        <w:shd w:val="clear" w:color="auto" w:fill="FFFFFF"/>
        <w:spacing w:after="0" w:line="240" w:lineRule="auto"/>
        <w:jc w:val="both"/>
        <w:rPr>
          <w:rFonts w:ascii="Times New Roman" w:eastAsia="Times New Roman" w:hAnsi="Times New Roman" w:cs="Times New Roman"/>
          <w:sz w:val="24"/>
          <w:szCs w:val="24"/>
          <w:lang w:eastAsia="da-DK"/>
        </w:rPr>
      </w:pPr>
      <w:r w:rsidRPr="009C6B1D">
        <w:rPr>
          <w:rFonts w:ascii="Times New Roman" w:eastAsia="Times New Roman" w:hAnsi="Times New Roman" w:cs="Times New Roman"/>
          <w:sz w:val="24"/>
          <w:szCs w:val="24"/>
          <w:lang w:eastAsia="da-DK"/>
        </w:rPr>
        <w:t>Vi kommer ind på</w:t>
      </w:r>
      <w:r>
        <w:rPr>
          <w:rFonts w:ascii="Times New Roman" w:eastAsia="Times New Roman" w:hAnsi="Times New Roman" w:cs="Times New Roman"/>
          <w:sz w:val="24"/>
          <w:szCs w:val="24"/>
          <w:lang w:eastAsia="da-DK"/>
        </w:rPr>
        <w:t>:</w:t>
      </w:r>
    </w:p>
    <w:p w:rsidR="009C6B1D" w:rsidRPr="009C6B1D" w:rsidRDefault="009C6B1D" w:rsidP="009C6B1D">
      <w:pPr>
        <w:pStyle w:val="Listeafsnit"/>
        <w:numPr>
          <w:ilvl w:val="0"/>
          <w:numId w:val="2"/>
        </w:numPr>
        <w:shd w:val="clear" w:color="auto" w:fill="FFFFFF"/>
        <w:spacing w:after="0" w:line="240" w:lineRule="auto"/>
        <w:jc w:val="both"/>
        <w:rPr>
          <w:rFonts w:ascii="Times New Roman" w:eastAsia="Times New Roman" w:hAnsi="Times New Roman" w:cs="Times New Roman"/>
          <w:sz w:val="24"/>
          <w:szCs w:val="24"/>
          <w:lang w:eastAsia="da-DK"/>
        </w:rPr>
      </w:pPr>
      <w:r w:rsidRPr="009C6B1D">
        <w:rPr>
          <w:rFonts w:ascii="Times New Roman" w:eastAsia="Times New Roman" w:hAnsi="Times New Roman" w:cs="Times New Roman"/>
          <w:sz w:val="24"/>
          <w:szCs w:val="24"/>
          <w:lang w:eastAsia="da-DK"/>
        </w:rPr>
        <w:t>Samarbejdet i et udviklingspsykologisk perspektiv</w:t>
      </w:r>
    </w:p>
    <w:p w:rsidR="009C6B1D" w:rsidRPr="009C6B1D" w:rsidRDefault="009C6B1D" w:rsidP="009C6B1D">
      <w:pPr>
        <w:pStyle w:val="Listeafsnit"/>
        <w:numPr>
          <w:ilvl w:val="0"/>
          <w:numId w:val="2"/>
        </w:numPr>
        <w:shd w:val="clear" w:color="auto" w:fill="FFFFFF"/>
        <w:spacing w:after="0" w:line="242" w:lineRule="atLeast"/>
        <w:jc w:val="both"/>
        <w:rPr>
          <w:rFonts w:ascii="Times New Roman" w:eastAsia="Times New Roman" w:hAnsi="Times New Roman" w:cs="Times New Roman"/>
          <w:sz w:val="24"/>
          <w:szCs w:val="24"/>
          <w:lang w:eastAsia="da-DK"/>
        </w:rPr>
      </w:pPr>
      <w:r w:rsidRPr="009C6B1D">
        <w:rPr>
          <w:rFonts w:ascii="Times New Roman" w:eastAsia="Times New Roman" w:hAnsi="Times New Roman" w:cs="Times New Roman"/>
          <w:sz w:val="24"/>
          <w:szCs w:val="24"/>
          <w:lang w:eastAsia="da-DK"/>
        </w:rPr>
        <w:t>Samarbejdet når rammer og forventninger er ude af balance</w:t>
      </w:r>
    </w:p>
    <w:p w:rsidR="009C6B1D" w:rsidRPr="009C6B1D" w:rsidRDefault="009C6B1D" w:rsidP="009C6B1D">
      <w:pPr>
        <w:pStyle w:val="Listeafsnit"/>
        <w:numPr>
          <w:ilvl w:val="0"/>
          <w:numId w:val="2"/>
        </w:numPr>
        <w:shd w:val="clear" w:color="auto" w:fill="FFFFFF"/>
        <w:spacing w:after="0" w:line="242" w:lineRule="atLeast"/>
        <w:jc w:val="both"/>
        <w:rPr>
          <w:rFonts w:ascii="Times New Roman" w:eastAsia="Times New Roman" w:hAnsi="Times New Roman" w:cs="Times New Roman"/>
          <w:sz w:val="24"/>
          <w:szCs w:val="24"/>
          <w:lang w:eastAsia="da-DK"/>
        </w:rPr>
      </w:pPr>
      <w:r w:rsidRPr="009C6B1D">
        <w:rPr>
          <w:rFonts w:ascii="Times New Roman" w:eastAsia="Times New Roman" w:hAnsi="Times New Roman" w:cs="Times New Roman"/>
          <w:sz w:val="24"/>
          <w:szCs w:val="24"/>
          <w:lang w:eastAsia="da-DK"/>
        </w:rPr>
        <w:t>Når skyld og skam samt andre følelser forgifter klimaet og samarbejdet</w:t>
      </w:r>
    </w:p>
    <w:p w:rsidR="009C6B1D" w:rsidRPr="009C6B1D" w:rsidRDefault="009C6B1D" w:rsidP="009C6B1D">
      <w:pPr>
        <w:pStyle w:val="Listeafsnit"/>
        <w:numPr>
          <w:ilvl w:val="0"/>
          <w:numId w:val="2"/>
        </w:numPr>
        <w:shd w:val="clear" w:color="auto" w:fill="FFFFFF"/>
        <w:spacing w:after="0" w:line="242" w:lineRule="atLeast"/>
        <w:jc w:val="both"/>
        <w:rPr>
          <w:rFonts w:ascii="Times New Roman" w:eastAsia="Times New Roman" w:hAnsi="Times New Roman" w:cs="Times New Roman"/>
          <w:sz w:val="24"/>
          <w:szCs w:val="24"/>
          <w:lang w:eastAsia="da-DK"/>
        </w:rPr>
      </w:pPr>
      <w:r w:rsidRPr="009C6B1D">
        <w:rPr>
          <w:rFonts w:ascii="Times New Roman" w:eastAsia="Times New Roman" w:hAnsi="Times New Roman" w:cs="Times New Roman"/>
          <w:sz w:val="24"/>
          <w:szCs w:val="24"/>
          <w:lang w:eastAsia="da-DK"/>
        </w:rPr>
        <w:t>Når for få konflikter lammer samarbejdet</w:t>
      </w:r>
    </w:p>
    <w:p w:rsidR="009C6B1D" w:rsidRPr="009C6B1D" w:rsidRDefault="009C6B1D" w:rsidP="009C6B1D">
      <w:pPr>
        <w:pStyle w:val="Listeafsnit"/>
        <w:numPr>
          <w:ilvl w:val="0"/>
          <w:numId w:val="2"/>
        </w:numPr>
        <w:shd w:val="clear" w:color="auto" w:fill="FFFFFF"/>
        <w:spacing w:after="0" w:line="242" w:lineRule="atLeast"/>
        <w:jc w:val="both"/>
        <w:rPr>
          <w:rFonts w:ascii="Times New Roman" w:eastAsia="Times New Roman" w:hAnsi="Times New Roman" w:cs="Times New Roman"/>
          <w:sz w:val="24"/>
          <w:szCs w:val="24"/>
          <w:lang w:eastAsia="da-DK"/>
        </w:rPr>
      </w:pPr>
      <w:r w:rsidRPr="009C6B1D">
        <w:rPr>
          <w:rFonts w:ascii="Times New Roman" w:eastAsia="Times New Roman" w:hAnsi="Times New Roman" w:cs="Times New Roman"/>
          <w:sz w:val="24"/>
          <w:szCs w:val="24"/>
          <w:lang w:eastAsia="da-DK"/>
        </w:rPr>
        <w:t>Idéer til det gode samarbejde</w:t>
      </w:r>
    </w:p>
    <w:p w:rsidR="009C6B1D" w:rsidRPr="009C6B1D" w:rsidRDefault="009C6B1D" w:rsidP="009C6B1D">
      <w:pPr>
        <w:pStyle w:val="Listeafsnit"/>
        <w:numPr>
          <w:ilvl w:val="0"/>
          <w:numId w:val="2"/>
        </w:numPr>
        <w:shd w:val="clear" w:color="auto" w:fill="FFFFFF"/>
        <w:spacing w:after="0" w:line="242" w:lineRule="atLeast"/>
        <w:jc w:val="both"/>
        <w:rPr>
          <w:rFonts w:ascii="Times New Roman" w:eastAsia="Times New Roman" w:hAnsi="Times New Roman" w:cs="Times New Roman"/>
          <w:sz w:val="24"/>
          <w:szCs w:val="24"/>
          <w:lang w:eastAsia="da-DK"/>
        </w:rPr>
      </w:pPr>
      <w:r w:rsidRPr="009C6B1D">
        <w:rPr>
          <w:rFonts w:ascii="Times New Roman" w:eastAsia="Times New Roman" w:hAnsi="Times New Roman" w:cs="Times New Roman"/>
          <w:sz w:val="24"/>
          <w:szCs w:val="24"/>
          <w:lang w:eastAsia="da-DK"/>
        </w:rPr>
        <w:t>Personalets velfærd i pårørendesamarbejdet</w:t>
      </w:r>
    </w:p>
    <w:p w:rsidR="009C6B1D" w:rsidRPr="000B0A78" w:rsidRDefault="009C6B1D" w:rsidP="000B0A78">
      <w:pPr>
        <w:shd w:val="clear" w:color="auto" w:fill="FFFFFF"/>
        <w:spacing w:after="0"/>
        <w:jc w:val="both"/>
        <w:rPr>
          <w:rFonts w:ascii="Times New Roman" w:hAnsi="Times New Roman" w:cs="Times New Roman"/>
          <w:sz w:val="24"/>
          <w:szCs w:val="24"/>
        </w:rPr>
      </w:pPr>
    </w:p>
    <w:p w:rsidR="00AB60F1" w:rsidRPr="000B0A78" w:rsidRDefault="00AB60F1" w:rsidP="000B0A78">
      <w:pPr>
        <w:shd w:val="clear" w:color="auto" w:fill="FFFFFF"/>
        <w:spacing w:after="0"/>
        <w:jc w:val="both"/>
        <w:rPr>
          <w:rFonts w:ascii="Times New Roman" w:hAnsi="Times New Roman" w:cs="Times New Roman"/>
          <w:sz w:val="24"/>
          <w:szCs w:val="24"/>
        </w:rPr>
      </w:pPr>
      <w:r w:rsidRPr="000B0A78">
        <w:rPr>
          <w:rFonts w:ascii="Times New Roman" w:hAnsi="Times New Roman" w:cs="Times New Roman"/>
          <w:sz w:val="24"/>
          <w:szCs w:val="24"/>
        </w:rPr>
        <w:t>Underviser: psykolog</w:t>
      </w:r>
      <w:r w:rsidR="007A313E" w:rsidRPr="000B0A78">
        <w:rPr>
          <w:rFonts w:ascii="Times New Roman" w:hAnsi="Times New Roman" w:cs="Times New Roman"/>
          <w:sz w:val="24"/>
          <w:szCs w:val="24"/>
        </w:rPr>
        <w:t xml:space="preserve"> og specialist i neuropsykologi</w:t>
      </w:r>
      <w:r w:rsidRPr="000B0A78">
        <w:rPr>
          <w:rFonts w:ascii="Times New Roman" w:hAnsi="Times New Roman" w:cs="Times New Roman"/>
          <w:sz w:val="24"/>
          <w:szCs w:val="24"/>
        </w:rPr>
        <w:t xml:space="preserve"> </w:t>
      </w:r>
      <w:r w:rsidRPr="000B0A78">
        <w:rPr>
          <w:rFonts w:ascii="Times New Roman" w:hAnsi="Times New Roman" w:cs="Times New Roman"/>
          <w:b/>
          <w:sz w:val="24"/>
          <w:szCs w:val="24"/>
        </w:rPr>
        <w:t>Grethe Pedersen</w:t>
      </w:r>
    </w:p>
    <w:p w:rsidR="00AB60F1" w:rsidRPr="000B0A78" w:rsidRDefault="000672F2" w:rsidP="000B0A78">
      <w:pPr>
        <w:spacing w:after="0"/>
        <w:rPr>
          <w:rFonts w:ascii="Times New Roman" w:hAnsi="Times New Roman" w:cs="Times New Roman"/>
          <w:sz w:val="24"/>
          <w:szCs w:val="24"/>
        </w:rPr>
      </w:pPr>
      <w:r w:rsidRPr="000B0A78">
        <w:rPr>
          <w:rFonts w:ascii="Times New Roman" w:hAnsi="Times New Roman" w:cs="Times New Roman"/>
          <w:sz w:val="24"/>
          <w:szCs w:val="24"/>
        </w:rPr>
        <w:t xml:space="preserve">Se mere på </w:t>
      </w:r>
      <w:hyperlink r:id="rId10" w:history="1">
        <w:r w:rsidR="000B0A78" w:rsidRPr="00820F5E">
          <w:rPr>
            <w:rStyle w:val="Hyperlink"/>
            <w:rFonts w:ascii="Times New Roman" w:hAnsi="Times New Roman" w:cs="Times New Roman"/>
            <w:sz w:val="24"/>
            <w:szCs w:val="24"/>
          </w:rPr>
          <w:t>www.grethep.dk</w:t>
        </w:r>
      </w:hyperlink>
      <w:r w:rsidR="000B0A78">
        <w:rPr>
          <w:rFonts w:ascii="Times New Roman" w:hAnsi="Times New Roman" w:cs="Times New Roman"/>
          <w:sz w:val="24"/>
          <w:szCs w:val="24"/>
        </w:rPr>
        <w:t xml:space="preserve"> </w:t>
      </w:r>
    </w:p>
    <w:p w:rsidR="000672F2" w:rsidRPr="000B0A78" w:rsidRDefault="000672F2" w:rsidP="000B0A78">
      <w:pPr>
        <w:spacing w:after="0"/>
        <w:rPr>
          <w:rFonts w:ascii="Times New Roman" w:hAnsi="Times New Roman" w:cs="Times New Roman"/>
          <w:sz w:val="24"/>
          <w:szCs w:val="24"/>
        </w:rPr>
      </w:pPr>
    </w:p>
    <w:p w:rsidR="00AB60F1" w:rsidRPr="000B0A78" w:rsidRDefault="00AB60F1" w:rsidP="00AB60F1">
      <w:pPr>
        <w:spacing w:after="0"/>
        <w:rPr>
          <w:rFonts w:ascii="Times New Roman" w:hAnsi="Times New Roman" w:cs="Times New Roman"/>
          <w:sz w:val="24"/>
          <w:szCs w:val="24"/>
        </w:rPr>
      </w:pPr>
      <w:r w:rsidRPr="000B0A78">
        <w:rPr>
          <w:rFonts w:ascii="Times New Roman" w:hAnsi="Times New Roman" w:cs="Times New Roman"/>
          <w:sz w:val="24"/>
          <w:szCs w:val="24"/>
        </w:rPr>
        <w:t>Litteratur:</w:t>
      </w:r>
    </w:p>
    <w:p w:rsidR="007A313E" w:rsidRPr="000B0A78" w:rsidRDefault="007A313E" w:rsidP="007A313E">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ascii="Times New Roman" w:hAnsi="Times New Roman" w:cs="Times New Roman"/>
          <w:sz w:val="24"/>
          <w:szCs w:val="24"/>
        </w:rPr>
      </w:pPr>
      <w:r w:rsidRPr="000B0A78">
        <w:rPr>
          <w:rFonts w:ascii="Times New Roman" w:hAnsi="Times New Roman" w:cs="Times New Roman"/>
          <w:sz w:val="24"/>
          <w:szCs w:val="24"/>
        </w:rPr>
        <w:t xml:space="preserve">Sundberg, T.; Møller, J. &amp; </w:t>
      </w:r>
      <w:proofErr w:type="spellStart"/>
      <w:r w:rsidRPr="000B0A78">
        <w:rPr>
          <w:rFonts w:ascii="Times New Roman" w:hAnsi="Times New Roman" w:cs="Times New Roman"/>
          <w:sz w:val="24"/>
          <w:szCs w:val="24"/>
        </w:rPr>
        <w:t>Lykou</w:t>
      </w:r>
      <w:proofErr w:type="spellEnd"/>
      <w:r w:rsidRPr="000B0A78">
        <w:rPr>
          <w:rFonts w:ascii="Times New Roman" w:hAnsi="Times New Roman" w:cs="Times New Roman"/>
          <w:sz w:val="24"/>
          <w:szCs w:val="24"/>
        </w:rPr>
        <w:t xml:space="preserve">, R. (2011): </w:t>
      </w:r>
      <w:r w:rsidRPr="000B0A78">
        <w:rPr>
          <w:rFonts w:ascii="Times New Roman" w:hAnsi="Times New Roman" w:cs="Times New Roman"/>
          <w:i/>
          <w:sz w:val="24"/>
          <w:szCs w:val="24"/>
        </w:rPr>
        <w:t>Samarbejde med pårørende – forebyggelse og hånd</w:t>
      </w:r>
      <w:r w:rsidR="005031AC">
        <w:rPr>
          <w:rFonts w:ascii="Times New Roman" w:hAnsi="Times New Roman" w:cs="Times New Roman"/>
          <w:i/>
          <w:sz w:val="24"/>
          <w:szCs w:val="24"/>
        </w:rPr>
        <w:softHyphen/>
      </w:r>
      <w:r w:rsidRPr="000B0A78">
        <w:rPr>
          <w:rFonts w:ascii="Times New Roman" w:hAnsi="Times New Roman" w:cs="Times New Roman"/>
          <w:i/>
          <w:sz w:val="24"/>
          <w:szCs w:val="24"/>
        </w:rPr>
        <w:t>tering af konflikter</w:t>
      </w:r>
      <w:r w:rsidRPr="000B0A78">
        <w:rPr>
          <w:rFonts w:ascii="Times New Roman" w:hAnsi="Times New Roman" w:cs="Times New Roman"/>
          <w:sz w:val="24"/>
          <w:szCs w:val="24"/>
        </w:rPr>
        <w:t xml:space="preserve">. Servicestyrelsen 2011. </w:t>
      </w:r>
    </w:p>
    <w:p w:rsidR="009E1A13" w:rsidRPr="000B0A78" w:rsidRDefault="009E1A13" w:rsidP="009E1A13">
      <w:pPr>
        <w:shd w:val="clear" w:color="auto" w:fill="FFFFFF"/>
        <w:rPr>
          <w:rFonts w:ascii="Times New Roman" w:hAnsi="Times New Roman" w:cs="Times New Roman"/>
          <w:sz w:val="24"/>
          <w:szCs w:val="24"/>
        </w:rPr>
      </w:pPr>
      <w:r w:rsidRPr="000B0A78">
        <w:rPr>
          <w:rFonts w:ascii="Times New Roman" w:hAnsi="Times New Roman" w:cs="Times New Roman"/>
          <w:sz w:val="24"/>
          <w:szCs w:val="24"/>
        </w:rPr>
        <w:t>Socialstyrelsen i samarbejde med Sundhedsstyrelsen (2014)</w:t>
      </w:r>
      <w:r w:rsidR="00073DE5" w:rsidRPr="000B0A78">
        <w:rPr>
          <w:rFonts w:ascii="Times New Roman" w:hAnsi="Times New Roman" w:cs="Times New Roman"/>
          <w:sz w:val="24"/>
          <w:szCs w:val="24"/>
        </w:rPr>
        <w:t>:</w:t>
      </w:r>
      <w:r w:rsidRPr="000B0A78">
        <w:rPr>
          <w:rFonts w:ascii="Times New Roman" w:hAnsi="Times New Roman" w:cs="Times New Roman"/>
          <w:sz w:val="24"/>
          <w:szCs w:val="24"/>
        </w:rPr>
        <w:t> </w:t>
      </w:r>
      <w:r w:rsidRPr="000B0A78">
        <w:rPr>
          <w:rFonts w:ascii="Times New Roman" w:hAnsi="Times New Roman" w:cs="Times New Roman"/>
          <w:bCs/>
          <w:i/>
          <w:sz w:val="24"/>
          <w:szCs w:val="24"/>
        </w:rPr>
        <w:t>Koncept for systematisk inddragelse af pårørende</w:t>
      </w:r>
      <w:r w:rsidR="00073DE5" w:rsidRPr="000B0A78">
        <w:rPr>
          <w:rFonts w:ascii="Times New Roman" w:hAnsi="Times New Roman" w:cs="Times New Roman"/>
          <w:sz w:val="24"/>
          <w:szCs w:val="24"/>
        </w:rPr>
        <w:t>. Socialstyrelsen.</w:t>
      </w:r>
    </w:p>
    <w:p w:rsidR="00AB60F1" w:rsidRDefault="009E1A13" w:rsidP="00782174">
      <w:pPr>
        <w:shd w:val="clear" w:color="auto" w:fill="FFFFFF"/>
        <w:spacing w:after="0"/>
        <w:rPr>
          <w:rFonts w:ascii="Times New Roman" w:hAnsi="Times New Roman" w:cs="Times New Roman"/>
          <w:sz w:val="24"/>
          <w:szCs w:val="24"/>
        </w:rPr>
      </w:pPr>
      <w:r w:rsidRPr="000B0A78">
        <w:rPr>
          <w:rFonts w:ascii="Times New Roman" w:hAnsi="Times New Roman" w:cs="Times New Roman"/>
          <w:sz w:val="24"/>
          <w:szCs w:val="24"/>
        </w:rPr>
        <w:t>Gullestrup, H. et al (2016) </w:t>
      </w:r>
      <w:r w:rsidRPr="000B0A78">
        <w:rPr>
          <w:rFonts w:ascii="Times New Roman" w:hAnsi="Times New Roman" w:cs="Times New Roman"/>
          <w:bCs/>
          <w:i/>
          <w:sz w:val="24"/>
          <w:szCs w:val="24"/>
        </w:rPr>
        <w:t>Pårørende på tværs – pårørende som deltagere i det tværprofessionelle samarbejde</w:t>
      </w:r>
      <w:r w:rsidRPr="000B0A78">
        <w:rPr>
          <w:rFonts w:ascii="Times New Roman" w:hAnsi="Times New Roman" w:cs="Times New Roman"/>
          <w:sz w:val="24"/>
          <w:szCs w:val="24"/>
        </w:rPr>
        <w:t>. Munksgaard.</w:t>
      </w:r>
      <w:r w:rsidR="00D9214C">
        <w:rPr>
          <w:rFonts w:ascii="Times New Roman" w:hAnsi="Times New Roman" w:cs="Times New Roman"/>
          <w:sz w:val="24"/>
          <w:szCs w:val="24"/>
        </w:rPr>
        <w:t xml:space="preserve"> Kapitlerne 3, 6 og 9.</w:t>
      </w:r>
      <w:r w:rsidRPr="00073DE5">
        <w:rPr>
          <w:rFonts w:ascii="Times New Roman" w:hAnsi="Times New Roman" w:cs="Times New Roman"/>
        </w:rPr>
        <w:t> </w:t>
      </w:r>
      <w:hyperlink r:id="rId11" w:tgtFrame="_blank" w:history="1">
        <w:r w:rsidRPr="009E1A13">
          <w:rPr>
            <w:rStyle w:val="Hyperlink"/>
            <w:rFonts w:ascii="Times New Roman" w:hAnsi="Times New Roman" w:cs="Times New Roman"/>
            <w:color w:val="1155CC"/>
          </w:rPr>
          <w:t>Se boganmeldelse</w:t>
        </w:r>
      </w:hyperlink>
      <w:r w:rsidR="000B0A78">
        <w:rPr>
          <w:rStyle w:val="Hyperlink"/>
          <w:rFonts w:ascii="Times New Roman" w:hAnsi="Times New Roman" w:cs="Times New Roman"/>
          <w:color w:val="1155CC"/>
        </w:rPr>
        <w:t>.</w:t>
      </w:r>
    </w:p>
    <w:p w:rsidR="00F418E7" w:rsidRDefault="00F418E7">
      <w:pPr>
        <w:rPr>
          <w:rFonts w:ascii="Times New Roman" w:hAnsi="Times New Roman" w:cs="Times New Roman"/>
          <w:b/>
          <w:sz w:val="24"/>
          <w:szCs w:val="24"/>
        </w:rPr>
      </w:pPr>
    </w:p>
    <w:p w:rsidR="008D24A5" w:rsidRPr="00AB60F1" w:rsidRDefault="008D24A5" w:rsidP="00782174">
      <w:pPr>
        <w:spacing w:after="0"/>
        <w:rPr>
          <w:rFonts w:ascii="Times New Roman" w:hAnsi="Times New Roman" w:cs="Times New Roman"/>
          <w:b/>
          <w:sz w:val="24"/>
          <w:szCs w:val="24"/>
        </w:rPr>
      </w:pPr>
      <w:r>
        <w:rPr>
          <w:rFonts w:ascii="Times New Roman" w:hAnsi="Times New Roman" w:cs="Times New Roman"/>
          <w:b/>
          <w:sz w:val="24"/>
          <w:szCs w:val="24"/>
        </w:rPr>
        <w:t>27/11</w:t>
      </w:r>
      <w:r w:rsidRPr="00AB60F1">
        <w:rPr>
          <w:rFonts w:ascii="Times New Roman" w:hAnsi="Times New Roman" w:cs="Times New Roman"/>
          <w:b/>
          <w:sz w:val="24"/>
          <w:szCs w:val="24"/>
        </w:rPr>
        <w:t xml:space="preserve"> 2018: Konflikthåndtering ud fra</w:t>
      </w:r>
      <w:r w:rsidR="007D2A17">
        <w:rPr>
          <w:rFonts w:ascii="Times New Roman" w:hAnsi="Times New Roman" w:cs="Times New Roman"/>
          <w:b/>
          <w:sz w:val="24"/>
          <w:szCs w:val="24"/>
        </w:rPr>
        <w:t xml:space="preserve"> en sansestimulerings- og</w:t>
      </w:r>
      <w:r w:rsidRPr="00AB60F1">
        <w:rPr>
          <w:rFonts w:ascii="Times New Roman" w:hAnsi="Times New Roman" w:cs="Times New Roman"/>
          <w:b/>
          <w:sz w:val="24"/>
          <w:szCs w:val="24"/>
        </w:rPr>
        <w:t xml:space="preserve"> sanseintegrationst</w:t>
      </w:r>
      <w:r w:rsidR="007D2A17">
        <w:rPr>
          <w:rFonts w:ascii="Times New Roman" w:hAnsi="Times New Roman" w:cs="Times New Roman"/>
          <w:b/>
          <w:sz w:val="24"/>
          <w:szCs w:val="24"/>
        </w:rPr>
        <w:t>ankegang</w:t>
      </w:r>
    </w:p>
    <w:p w:rsidR="000B0A78" w:rsidRDefault="007D2A17" w:rsidP="00782174">
      <w:pPr>
        <w:spacing w:after="0"/>
        <w:rPr>
          <w:rFonts w:ascii="Times New Roman" w:hAnsi="Times New Roman" w:cs="Times New Roman"/>
          <w:sz w:val="24"/>
          <w:szCs w:val="24"/>
        </w:rPr>
      </w:pPr>
      <w:r w:rsidRPr="007D2A17">
        <w:rPr>
          <w:rFonts w:ascii="Times New Roman" w:hAnsi="Times New Roman" w:cs="Times New Roman"/>
          <w:sz w:val="24"/>
          <w:szCs w:val="24"/>
        </w:rPr>
        <w:t>Borgere med udviklingsforstyrrelser</w:t>
      </w:r>
      <w:r w:rsidR="00873F55">
        <w:rPr>
          <w:rFonts w:ascii="Times New Roman" w:hAnsi="Times New Roman" w:cs="Times New Roman"/>
          <w:sz w:val="24"/>
          <w:szCs w:val="24"/>
        </w:rPr>
        <w:t xml:space="preserve">, </w:t>
      </w:r>
      <w:r w:rsidRPr="007D2A17">
        <w:rPr>
          <w:rFonts w:ascii="Times New Roman" w:hAnsi="Times New Roman" w:cs="Times New Roman"/>
          <w:sz w:val="24"/>
          <w:szCs w:val="24"/>
        </w:rPr>
        <w:t>hjerneskade</w:t>
      </w:r>
      <w:r w:rsidR="00873F55">
        <w:rPr>
          <w:rFonts w:ascii="Times New Roman" w:hAnsi="Times New Roman" w:cs="Times New Roman"/>
          <w:sz w:val="24"/>
          <w:szCs w:val="24"/>
        </w:rPr>
        <w:t xml:space="preserve"> eller demens</w:t>
      </w:r>
      <w:r w:rsidRPr="007D2A17">
        <w:rPr>
          <w:rFonts w:ascii="Times New Roman" w:hAnsi="Times New Roman" w:cs="Times New Roman"/>
          <w:sz w:val="24"/>
          <w:szCs w:val="24"/>
        </w:rPr>
        <w:t xml:space="preserve"> kan reagere på en ”uhensigtsmæssig måde”. Som</w:t>
      </w:r>
      <w:r>
        <w:rPr>
          <w:rFonts w:ascii="Times New Roman" w:hAnsi="Times New Roman" w:cs="Times New Roman"/>
          <w:sz w:val="24"/>
          <w:szCs w:val="24"/>
        </w:rPr>
        <w:t xml:space="preserve"> </w:t>
      </w:r>
      <w:r w:rsidRPr="007D2A17">
        <w:rPr>
          <w:rFonts w:ascii="Times New Roman" w:hAnsi="Times New Roman" w:cs="Times New Roman"/>
          <w:sz w:val="24"/>
          <w:szCs w:val="24"/>
        </w:rPr>
        <w:t xml:space="preserve">personale </w:t>
      </w:r>
      <w:r w:rsidR="00873F55">
        <w:rPr>
          <w:rFonts w:ascii="Times New Roman" w:hAnsi="Times New Roman" w:cs="Times New Roman"/>
          <w:sz w:val="24"/>
          <w:szCs w:val="24"/>
        </w:rPr>
        <w:t xml:space="preserve">kan vi </w:t>
      </w:r>
      <w:r w:rsidRPr="007D2A17">
        <w:rPr>
          <w:rFonts w:ascii="Times New Roman" w:hAnsi="Times New Roman" w:cs="Times New Roman"/>
          <w:sz w:val="24"/>
          <w:szCs w:val="24"/>
        </w:rPr>
        <w:t xml:space="preserve">kalde det selvskadende eller </w:t>
      </w:r>
      <w:proofErr w:type="spellStart"/>
      <w:r w:rsidRPr="007D2A17">
        <w:rPr>
          <w:rFonts w:ascii="Times New Roman" w:hAnsi="Times New Roman" w:cs="Times New Roman"/>
          <w:sz w:val="24"/>
          <w:szCs w:val="24"/>
        </w:rPr>
        <w:t>udadreagerende</w:t>
      </w:r>
      <w:proofErr w:type="spellEnd"/>
      <w:r w:rsidRPr="007D2A17">
        <w:rPr>
          <w:rFonts w:ascii="Times New Roman" w:hAnsi="Times New Roman" w:cs="Times New Roman"/>
          <w:sz w:val="24"/>
          <w:szCs w:val="24"/>
        </w:rPr>
        <w:t xml:space="preserve"> adfærd. Når borgeren ikke modtager passende</w:t>
      </w:r>
      <w:r>
        <w:rPr>
          <w:rFonts w:ascii="Times New Roman" w:hAnsi="Times New Roman" w:cs="Times New Roman"/>
          <w:sz w:val="24"/>
          <w:szCs w:val="24"/>
        </w:rPr>
        <w:t xml:space="preserve"> </w:t>
      </w:r>
      <w:r w:rsidRPr="007D2A17">
        <w:rPr>
          <w:rFonts w:ascii="Times New Roman" w:hAnsi="Times New Roman" w:cs="Times New Roman"/>
          <w:sz w:val="24"/>
          <w:szCs w:val="24"/>
        </w:rPr>
        <w:t>sansestimuli, opstår der sansedeprivation, der igen kan medføre en lang række negative følgevirkninger.</w:t>
      </w:r>
      <w:r>
        <w:rPr>
          <w:rFonts w:ascii="Times New Roman" w:hAnsi="Times New Roman" w:cs="Times New Roman"/>
          <w:sz w:val="24"/>
          <w:szCs w:val="24"/>
        </w:rPr>
        <w:t xml:space="preserve"> </w:t>
      </w:r>
      <w:r w:rsidRPr="007D2A17">
        <w:rPr>
          <w:rFonts w:ascii="Times New Roman" w:hAnsi="Times New Roman" w:cs="Times New Roman"/>
          <w:sz w:val="24"/>
          <w:szCs w:val="24"/>
        </w:rPr>
        <w:t>Selvstimulerende adfærd kan virke bizart set udefra, men for men</w:t>
      </w:r>
      <w:r w:rsidR="005031AC">
        <w:rPr>
          <w:rFonts w:ascii="Times New Roman" w:hAnsi="Times New Roman" w:cs="Times New Roman"/>
          <w:sz w:val="24"/>
          <w:szCs w:val="24"/>
        </w:rPr>
        <w:softHyphen/>
      </w:r>
      <w:r w:rsidRPr="007D2A17">
        <w:rPr>
          <w:rFonts w:ascii="Times New Roman" w:hAnsi="Times New Roman" w:cs="Times New Roman"/>
          <w:sz w:val="24"/>
          <w:szCs w:val="24"/>
        </w:rPr>
        <w:t>nesker med sansesult, er det en måde at</w:t>
      </w:r>
      <w:r>
        <w:rPr>
          <w:rFonts w:ascii="Times New Roman" w:hAnsi="Times New Roman" w:cs="Times New Roman"/>
          <w:sz w:val="24"/>
          <w:szCs w:val="24"/>
        </w:rPr>
        <w:t xml:space="preserve"> </w:t>
      </w:r>
      <w:r w:rsidRPr="007D2A17">
        <w:rPr>
          <w:rFonts w:ascii="Times New Roman" w:hAnsi="Times New Roman" w:cs="Times New Roman"/>
          <w:sz w:val="24"/>
          <w:szCs w:val="24"/>
        </w:rPr>
        <w:t>kunne mærke sig selv på, og er derfor hensigtsmæssig. Når borgeren ikke kan bearbejde sansestimuli</w:t>
      </w:r>
      <w:r>
        <w:rPr>
          <w:rFonts w:ascii="Times New Roman" w:hAnsi="Times New Roman" w:cs="Times New Roman"/>
          <w:sz w:val="24"/>
          <w:szCs w:val="24"/>
        </w:rPr>
        <w:t xml:space="preserve"> </w:t>
      </w:r>
      <w:r w:rsidRPr="007D2A17">
        <w:rPr>
          <w:rFonts w:ascii="Times New Roman" w:hAnsi="Times New Roman" w:cs="Times New Roman"/>
          <w:sz w:val="24"/>
          <w:szCs w:val="24"/>
        </w:rPr>
        <w:t>relevant, kan dagligdags handlinger som f.eks. bad og tandbørstning opleves som uoverskuelige og</w:t>
      </w:r>
      <w:r>
        <w:rPr>
          <w:rFonts w:ascii="Times New Roman" w:hAnsi="Times New Roman" w:cs="Times New Roman"/>
          <w:sz w:val="24"/>
          <w:szCs w:val="24"/>
        </w:rPr>
        <w:t xml:space="preserve"> </w:t>
      </w:r>
      <w:r w:rsidRPr="007D2A17">
        <w:rPr>
          <w:rFonts w:ascii="Times New Roman" w:hAnsi="Times New Roman" w:cs="Times New Roman"/>
          <w:sz w:val="24"/>
          <w:szCs w:val="24"/>
        </w:rPr>
        <w:t>”hjælpen” kan føles</w:t>
      </w:r>
      <w:r w:rsidR="00873F55">
        <w:rPr>
          <w:rFonts w:ascii="Times New Roman" w:hAnsi="Times New Roman" w:cs="Times New Roman"/>
          <w:sz w:val="24"/>
          <w:szCs w:val="24"/>
        </w:rPr>
        <w:t xml:space="preserve"> </w:t>
      </w:r>
      <w:r w:rsidRPr="007D2A17">
        <w:rPr>
          <w:rFonts w:ascii="Times New Roman" w:hAnsi="Times New Roman" w:cs="Times New Roman"/>
          <w:sz w:val="24"/>
          <w:szCs w:val="24"/>
        </w:rPr>
        <w:t xml:space="preserve">grænseoverskridende. </w:t>
      </w:r>
    </w:p>
    <w:p w:rsidR="000B0A78" w:rsidRDefault="000B0A78" w:rsidP="00782174">
      <w:pPr>
        <w:spacing w:after="0"/>
        <w:rPr>
          <w:rFonts w:ascii="Times New Roman" w:hAnsi="Times New Roman" w:cs="Times New Roman"/>
          <w:sz w:val="24"/>
          <w:szCs w:val="24"/>
        </w:rPr>
      </w:pPr>
    </w:p>
    <w:p w:rsidR="008D24A5" w:rsidRPr="00C00E11" w:rsidRDefault="007D2A17" w:rsidP="007D2A17">
      <w:pPr>
        <w:spacing w:after="0"/>
        <w:rPr>
          <w:rFonts w:ascii="Times New Roman" w:hAnsi="Times New Roman" w:cs="Times New Roman"/>
          <w:i/>
          <w:sz w:val="24"/>
          <w:szCs w:val="24"/>
        </w:rPr>
      </w:pPr>
      <w:r w:rsidRPr="007D2A17">
        <w:rPr>
          <w:rFonts w:ascii="Times New Roman" w:hAnsi="Times New Roman" w:cs="Times New Roman"/>
          <w:sz w:val="24"/>
          <w:szCs w:val="24"/>
        </w:rPr>
        <w:t>Dilemmaet mellem omsorgssvigt og magtanvendelse diskuteres</w:t>
      </w:r>
      <w:r>
        <w:rPr>
          <w:rFonts w:ascii="Times New Roman" w:hAnsi="Times New Roman" w:cs="Times New Roman"/>
          <w:sz w:val="24"/>
          <w:szCs w:val="24"/>
        </w:rPr>
        <w:t xml:space="preserve"> </w:t>
      </w:r>
      <w:r w:rsidRPr="007D2A17">
        <w:rPr>
          <w:rFonts w:ascii="Times New Roman" w:hAnsi="Times New Roman" w:cs="Times New Roman"/>
          <w:sz w:val="24"/>
          <w:szCs w:val="24"/>
        </w:rPr>
        <w:t>og oplægget giver praktiske ek</w:t>
      </w:r>
      <w:r w:rsidR="005031AC">
        <w:rPr>
          <w:rFonts w:ascii="Times New Roman" w:hAnsi="Times New Roman" w:cs="Times New Roman"/>
          <w:sz w:val="24"/>
          <w:szCs w:val="24"/>
        </w:rPr>
        <w:softHyphen/>
      </w:r>
      <w:r w:rsidRPr="007D2A17">
        <w:rPr>
          <w:rFonts w:ascii="Times New Roman" w:hAnsi="Times New Roman" w:cs="Times New Roman"/>
          <w:sz w:val="24"/>
          <w:szCs w:val="24"/>
        </w:rPr>
        <w:t>sempler på</w:t>
      </w:r>
      <w:r w:rsidR="00873F55">
        <w:rPr>
          <w:rFonts w:ascii="Times New Roman" w:hAnsi="Times New Roman" w:cs="Times New Roman"/>
          <w:sz w:val="24"/>
          <w:szCs w:val="24"/>
        </w:rPr>
        <w:t>,</w:t>
      </w:r>
      <w:r w:rsidRPr="007D2A17">
        <w:rPr>
          <w:rFonts w:ascii="Times New Roman" w:hAnsi="Times New Roman" w:cs="Times New Roman"/>
          <w:sz w:val="24"/>
          <w:szCs w:val="24"/>
        </w:rPr>
        <w:t xml:space="preserve"> hvordan hverdagen kan planlægges gennem en ”sensorisk diæt”</w:t>
      </w:r>
      <w:r>
        <w:rPr>
          <w:rFonts w:ascii="Times New Roman" w:hAnsi="Times New Roman" w:cs="Times New Roman"/>
          <w:sz w:val="24"/>
          <w:szCs w:val="24"/>
        </w:rPr>
        <w:t xml:space="preserve">, </w:t>
      </w:r>
      <w:r w:rsidRPr="007D2A17">
        <w:rPr>
          <w:rFonts w:ascii="Times New Roman" w:hAnsi="Times New Roman" w:cs="Times New Roman"/>
          <w:sz w:val="24"/>
          <w:szCs w:val="24"/>
        </w:rPr>
        <w:t>dvs</w:t>
      </w:r>
      <w:r>
        <w:rPr>
          <w:rFonts w:ascii="Times New Roman" w:hAnsi="Times New Roman" w:cs="Times New Roman"/>
          <w:sz w:val="24"/>
          <w:szCs w:val="24"/>
        </w:rPr>
        <w:t>.</w:t>
      </w:r>
      <w:r w:rsidRPr="007D2A17">
        <w:rPr>
          <w:rFonts w:ascii="Times New Roman" w:hAnsi="Times New Roman" w:cs="Times New Roman"/>
          <w:sz w:val="24"/>
          <w:szCs w:val="24"/>
        </w:rPr>
        <w:t xml:space="preserve"> specifik </w:t>
      </w:r>
      <w:proofErr w:type="spellStart"/>
      <w:r w:rsidRPr="007D2A17">
        <w:rPr>
          <w:rFonts w:ascii="Times New Roman" w:hAnsi="Times New Roman" w:cs="Times New Roman"/>
          <w:sz w:val="24"/>
          <w:szCs w:val="24"/>
        </w:rPr>
        <w:t>sanse</w:t>
      </w:r>
      <w:r w:rsidR="005031AC">
        <w:rPr>
          <w:rFonts w:ascii="Times New Roman" w:hAnsi="Times New Roman" w:cs="Times New Roman"/>
          <w:sz w:val="24"/>
          <w:szCs w:val="24"/>
        </w:rPr>
        <w:softHyphen/>
      </w:r>
      <w:r w:rsidRPr="007D2A17">
        <w:rPr>
          <w:rFonts w:ascii="Times New Roman" w:hAnsi="Times New Roman" w:cs="Times New Roman"/>
          <w:sz w:val="24"/>
          <w:szCs w:val="24"/>
        </w:rPr>
        <w:t>stimulering</w:t>
      </w:r>
      <w:proofErr w:type="spellEnd"/>
      <w:r w:rsidRPr="007D2A17">
        <w:rPr>
          <w:rFonts w:ascii="Times New Roman" w:hAnsi="Times New Roman" w:cs="Times New Roman"/>
          <w:sz w:val="24"/>
          <w:szCs w:val="24"/>
        </w:rPr>
        <w:t xml:space="preserve"> i forhold til den enkelte borgers sansebehov</w:t>
      </w:r>
      <w:r w:rsidR="00873F55">
        <w:rPr>
          <w:rFonts w:ascii="Times New Roman" w:hAnsi="Times New Roman" w:cs="Times New Roman"/>
          <w:sz w:val="24"/>
          <w:szCs w:val="24"/>
        </w:rPr>
        <w:t>,</w:t>
      </w:r>
      <w:r w:rsidRPr="007D2A17">
        <w:rPr>
          <w:rFonts w:ascii="Times New Roman" w:hAnsi="Times New Roman" w:cs="Times New Roman"/>
          <w:sz w:val="24"/>
          <w:szCs w:val="24"/>
        </w:rPr>
        <w:t xml:space="preserve"> og hvordan kan vi som personale</w:t>
      </w:r>
      <w:r>
        <w:rPr>
          <w:rFonts w:ascii="Times New Roman" w:hAnsi="Times New Roman" w:cs="Times New Roman"/>
          <w:sz w:val="24"/>
          <w:szCs w:val="24"/>
        </w:rPr>
        <w:t xml:space="preserve"> </w:t>
      </w:r>
      <w:r w:rsidRPr="007D2A17">
        <w:rPr>
          <w:rFonts w:ascii="Times New Roman" w:hAnsi="Times New Roman" w:cs="Times New Roman"/>
          <w:sz w:val="24"/>
          <w:szCs w:val="24"/>
        </w:rPr>
        <w:t>kan af</w:t>
      </w:r>
      <w:r w:rsidR="005031AC">
        <w:rPr>
          <w:rFonts w:ascii="Times New Roman" w:hAnsi="Times New Roman" w:cs="Times New Roman"/>
          <w:sz w:val="24"/>
          <w:szCs w:val="24"/>
        </w:rPr>
        <w:softHyphen/>
      </w:r>
      <w:r w:rsidRPr="007D2A17">
        <w:rPr>
          <w:rFonts w:ascii="Times New Roman" w:hAnsi="Times New Roman" w:cs="Times New Roman"/>
          <w:sz w:val="24"/>
          <w:szCs w:val="24"/>
        </w:rPr>
        <w:t>værge en tilspidset situation og minimere konflikter.</w:t>
      </w:r>
    </w:p>
    <w:p w:rsidR="008D24A5" w:rsidRDefault="008D24A5" w:rsidP="008D24A5">
      <w:pPr>
        <w:spacing w:after="0"/>
        <w:rPr>
          <w:rFonts w:ascii="Times New Roman" w:hAnsi="Times New Roman" w:cs="Times New Roman"/>
          <w:sz w:val="24"/>
          <w:szCs w:val="24"/>
        </w:rPr>
      </w:pPr>
    </w:p>
    <w:p w:rsidR="008D24A5" w:rsidRDefault="008D24A5" w:rsidP="008D24A5">
      <w:pPr>
        <w:spacing w:after="0"/>
        <w:rPr>
          <w:rFonts w:ascii="Times New Roman" w:hAnsi="Times New Roman" w:cs="Times New Roman"/>
          <w:sz w:val="24"/>
          <w:szCs w:val="24"/>
        </w:rPr>
      </w:pPr>
      <w:r>
        <w:rPr>
          <w:rFonts w:ascii="Times New Roman" w:hAnsi="Times New Roman" w:cs="Times New Roman"/>
          <w:sz w:val="24"/>
          <w:szCs w:val="24"/>
        </w:rPr>
        <w:t xml:space="preserve">Underviser: specialergoterapeut </w:t>
      </w:r>
      <w:r w:rsidRPr="00C00E11">
        <w:rPr>
          <w:rFonts w:ascii="Times New Roman" w:hAnsi="Times New Roman" w:cs="Times New Roman"/>
          <w:b/>
          <w:sz w:val="24"/>
          <w:szCs w:val="24"/>
        </w:rPr>
        <w:t>Birgitte Gammeltoft</w:t>
      </w:r>
    </w:p>
    <w:p w:rsidR="008D24A5" w:rsidRDefault="008D24A5" w:rsidP="008D24A5">
      <w:pPr>
        <w:spacing w:after="0"/>
        <w:rPr>
          <w:rFonts w:ascii="Times New Roman" w:hAnsi="Times New Roman" w:cs="Times New Roman"/>
          <w:sz w:val="24"/>
          <w:szCs w:val="24"/>
        </w:rPr>
      </w:pPr>
      <w:r>
        <w:rPr>
          <w:rFonts w:ascii="Times New Roman" w:hAnsi="Times New Roman" w:cs="Times New Roman"/>
          <w:sz w:val="24"/>
          <w:szCs w:val="24"/>
        </w:rPr>
        <w:t xml:space="preserve">Se mere på </w:t>
      </w:r>
      <w:hyperlink r:id="rId12" w:history="1">
        <w:r w:rsidRPr="00897608">
          <w:rPr>
            <w:rStyle w:val="Hyperlink"/>
            <w:rFonts w:ascii="Times New Roman" w:hAnsi="Times New Roman" w:cs="Times New Roman"/>
            <w:sz w:val="24"/>
            <w:szCs w:val="24"/>
          </w:rPr>
          <w:t>www.birgitte-gammeltoft.dk</w:t>
        </w:r>
      </w:hyperlink>
      <w:r>
        <w:rPr>
          <w:rFonts w:ascii="Times New Roman" w:hAnsi="Times New Roman" w:cs="Times New Roman"/>
          <w:sz w:val="24"/>
          <w:szCs w:val="24"/>
        </w:rPr>
        <w:t xml:space="preserve"> </w:t>
      </w:r>
    </w:p>
    <w:p w:rsidR="008D24A5" w:rsidRDefault="008D24A5" w:rsidP="008D24A5">
      <w:pPr>
        <w:spacing w:after="0"/>
        <w:rPr>
          <w:rFonts w:ascii="Times New Roman" w:hAnsi="Times New Roman" w:cs="Times New Roman"/>
          <w:sz w:val="24"/>
          <w:szCs w:val="24"/>
        </w:rPr>
      </w:pPr>
    </w:p>
    <w:p w:rsidR="008D24A5" w:rsidRDefault="008D24A5" w:rsidP="008D24A5">
      <w:pPr>
        <w:tabs>
          <w:tab w:val="left" w:pos="0"/>
          <w:tab w:val="left" w:pos="846"/>
          <w:tab w:val="left" w:pos="1698"/>
          <w:tab w:val="left" w:pos="2550"/>
          <w:tab w:val="left" w:pos="3402"/>
          <w:tab w:val="left" w:pos="4254"/>
          <w:tab w:val="left" w:pos="5100"/>
          <w:tab w:val="left" w:pos="5952"/>
          <w:tab w:val="left" w:pos="6804"/>
          <w:tab w:val="left" w:pos="7656"/>
          <w:tab w:val="left" w:pos="8508"/>
        </w:tabs>
        <w:spacing w:after="0"/>
        <w:rPr>
          <w:rFonts w:ascii="Times New Roman" w:hAnsi="Times New Roman" w:cs="Times New Roman"/>
          <w:sz w:val="24"/>
          <w:szCs w:val="24"/>
        </w:rPr>
      </w:pPr>
      <w:r>
        <w:rPr>
          <w:rFonts w:ascii="Times New Roman" w:hAnsi="Times New Roman" w:cs="Times New Roman"/>
          <w:sz w:val="24"/>
          <w:szCs w:val="24"/>
        </w:rPr>
        <w:t xml:space="preserve">Litteratur: </w:t>
      </w:r>
      <w:r>
        <w:rPr>
          <w:rFonts w:ascii="Times New Roman" w:hAnsi="Times New Roman" w:cs="Times New Roman"/>
          <w:sz w:val="24"/>
          <w:szCs w:val="24"/>
        </w:rPr>
        <w:tab/>
      </w:r>
    </w:p>
    <w:p w:rsidR="008D24A5" w:rsidRDefault="008D24A5" w:rsidP="00873F55">
      <w:pPr>
        <w:tabs>
          <w:tab w:val="left" w:pos="0"/>
          <w:tab w:val="left" w:pos="846"/>
          <w:tab w:val="left" w:pos="1698"/>
          <w:tab w:val="left" w:pos="2550"/>
          <w:tab w:val="left" w:pos="3402"/>
          <w:tab w:val="left" w:pos="4254"/>
          <w:tab w:val="left" w:pos="5100"/>
          <w:tab w:val="left" w:pos="5952"/>
          <w:tab w:val="left" w:pos="6804"/>
          <w:tab w:val="left" w:pos="7656"/>
          <w:tab w:val="left" w:pos="8508"/>
        </w:tabs>
        <w:spacing w:after="0"/>
        <w:rPr>
          <w:rFonts w:ascii="Times New Roman" w:hAnsi="Times New Roman" w:cs="Times New Roman"/>
          <w:sz w:val="24"/>
          <w:szCs w:val="24"/>
        </w:rPr>
      </w:pPr>
      <w:r w:rsidRPr="00C00E11">
        <w:rPr>
          <w:rFonts w:ascii="Times New Roman" w:hAnsi="Times New Roman" w:cs="Times New Roman"/>
          <w:sz w:val="24"/>
          <w:szCs w:val="24"/>
        </w:rPr>
        <w:t xml:space="preserve">Gammeltoft, B.C. (2016): </w:t>
      </w:r>
      <w:r w:rsidRPr="00C00E11">
        <w:rPr>
          <w:rFonts w:ascii="Times New Roman" w:hAnsi="Times New Roman" w:cs="Times New Roman"/>
          <w:i/>
          <w:sz w:val="24"/>
          <w:szCs w:val="24"/>
        </w:rPr>
        <w:t xml:space="preserve">Sansestimulering hos voksne </w:t>
      </w:r>
      <w:r w:rsidRPr="00C00E11">
        <w:rPr>
          <w:rFonts w:ascii="Times New Roman" w:hAnsi="Times New Roman" w:cs="Times New Roman"/>
          <w:sz w:val="24"/>
          <w:szCs w:val="24"/>
        </w:rPr>
        <w:t>(3. udgave). Forlag Gammeltoft. Kap. 5: Metoder og redskaber. Kap. 6: Niveauer i sanseintegration. Kap 7: Sensorisk overfølsomhed.</w:t>
      </w:r>
    </w:p>
    <w:p w:rsidR="00873F55" w:rsidRDefault="00873F55" w:rsidP="00873F55">
      <w:pPr>
        <w:tabs>
          <w:tab w:val="left" w:pos="0"/>
          <w:tab w:val="left" w:pos="846"/>
          <w:tab w:val="left" w:pos="1698"/>
          <w:tab w:val="left" w:pos="2550"/>
          <w:tab w:val="left" w:pos="3402"/>
          <w:tab w:val="left" w:pos="4254"/>
          <w:tab w:val="left" w:pos="5100"/>
          <w:tab w:val="left" w:pos="5952"/>
          <w:tab w:val="left" w:pos="6804"/>
          <w:tab w:val="left" w:pos="7656"/>
          <w:tab w:val="left" w:pos="8508"/>
        </w:tabs>
        <w:spacing w:after="0"/>
        <w:rPr>
          <w:rFonts w:ascii="Times New Roman" w:hAnsi="Times New Roman" w:cs="Times New Roman"/>
          <w:sz w:val="24"/>
          <w:szCs w:val="24"/>
        </w:rPr>
      </w:pPr>
    </w:p>
    <w:p w:rsidR="00873F55" w:rsidRPr="00873F55" w:rsidRDefault="00873F55" w:rsidP="00873F55">
      <w:pPr>
        <w:tabs>
          <w:tab w:val="left" w:pos="0"/>
          <w:tab w:val="left" w:pos="846"/>
          <w:tab w:val="left" w:pos="1698"/>
          <w:tab w:val="left" w:pos="2550"/>
          <w:tab w:val="left" w:pos="3402"/>
          <w:tab w:val="left" w:pos="4254"/>
          <w:tab w:val="left" w:pos="5100"/>
          <w:tab w:val="left" w:pos="5952"/>
          <w:tab w:val="left" w:pos="6804"/>
          <w:tab w:val="left" w:pos="7656"/>
          <w:tab w:val="left" w:pos="8508"/>
        </w:tabs>
        <w:spacing w:after="0"/>
        <w:rPr>
          <w:rFonts w:ascii="Times New Roman" w:hAnsi="Times New Roman" w:cs="Times New Roman"/>
          <w:sz w:val="24"/>
          <w:szCs w:val="24"/>
        </w:rPr>
      </w:pPr>
      <w:r>
        <w:rPr>
          <w:rFonts w:ascii="Times New Roman" w:hAnsi="Times New Roman" w:cs="Times New Roman"/>
          <w:sz w:val="24"/>
          <w:szCs w:val="24"/>
        </w:rPr>
        <w:t xml:space="preserve">Nydahl, P. (2010): Basal stimulerende afvaskning af hele kroppen ved </w:t>
      </w:r>
      <w:proofErr w:type="spellStart"/>
      <w:r>
        <w:rPr>
          <w:rFonts w:ascii="Times New Roman" w:hAnsi="Times New Roman" w:cs="Times New Roman"/>
          <w:sz w:val="24"/>
          <w:szCs w:val="24"/>
        </w:rPr>
        <w:t>hemiplegi</w:t>
      </w:r>
      <w:proofErr w:type="spellEnd"/>
      <w:r>
        <w:rPr>
          <w:rFonts w:ascii="Times New Roman" w:hAnsi="Times New Roman" w:cs="Times New Roman"/>
          <w:sz w:val="24"/>
          <w:szCs w:val="24"/>
        </w:rPr>
        <w:t xml:space="preserve">. </w:t>
      </w:r>
      <w:r>
        <w:rPr>
          <w:rFonts w:ascii="Times New Roman" w:hAnsi="Times New Roman" w:cs="Times New Roman"/>
          <w:i/>
          <w:sz w:val="24"/>
          <w:szCs w:val="24"/>
        </w:rPr>
        <w:t>Klinisk Sygepleje</w:t>
      </w:r>
      <w:r>
        <w:rPr>
          <w:rFonts w:ascii="Times New Roman" w:hAnsi="Times New Roman" w:cs="Times New Roman"/>
          <w:sz w:val="24"/>
          <w:szCs w:val="24"/>
        </w:rPr>
        <w:t xml:space="preserve">, 17. årgang,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3, 2010.</w:t>
      </w:r>
    </w:p>
    <w:p w:rsidR="00873F55" w:rsidRDefault="00873F55" w:rsidP="00873F55">
      <w:pPr>
        <w:tabs>
          <w:tab w:val="left" w:pos="0"/>
          <w:tab w:val="left" w:pos="846"/>
          <w:tab w:val="left" w:pos="1698"/>
          <w:tab w:val="left" w:pos="2550"/>
          <w:tab w:val="left" w:pos="3402"/>
          <w:tab w:val="left" w:pos="4254"/>
          <w:tab w:val="left" w:pos="5100"/>
          <w:tab w:val="left" w:pos="5952"/>
          <w:tab w:val="left" w:pos="6804"/>
          <w:tab w:val="left" w:pos="7656"/>
          <w:tab w:val="left" w:pos="8508"/>
        </w:tabs>
        <w:spacing w:after="0"/>
        <w:rPr>
          <w:rFonts w:ascii="Times New Roman" w:hAnsi="Times New Roman" w:cs="Times New Roman"/>
          <w:sz w:val="24"/>
          <w:szCs w:val="24"/>
        </w:rPr>
      </w:pPr>
    </w:p>
    <w:p w:rsidR="00873F55" w:rsidRDefault="00873F55" w:rsidP="00873F55">
      <w:pPr>
        <w:tabs>
          <w:tab w:val="left" w:pos="0"/>
          <w:tab w:val="left" w:pos="846"/>
          <w:tab w:val="left" w:pos="1698"/>
          <w:tab w:val="left" w:pos="2550"/>
          <w:tab w:val="left" w:pos="3402"/>
          <w:tab w:val="left" w:pos="4254"/>
          <w:tab w:val="left" w:pos="5100"/>
          <w:tab w:val="left" w:pos="5952"/>
          <w:tab w:val="left" w:pos="6804"/>
          <w:tab w:val="left" w:pos="7656"/>
          <w:tab w:val="left" w:pos="8508"/>
        </w:tabs>
        <w:spacing w:after="0"/>
        <w:rPr>
          <w:rFonts w:ascii="Times New Roman" w:hAnsi="Times New Roman" w:cs="Times New Roman"/>
          <w:sz w:val="24"/>
          <w:szCs w:val="24"/>
        </w:rPr>
      </w:pPr>
      <w:r>
        <w:rPr>
          <w:rFonts w:ascii="Times New Roman" w:hAnsi="Times New Roman" w:cs="Times New Roman"/>
          <w:sz w:val="24"/>
          <w:szCs w:val="24"/>
        </w:rPr>
        <w:t xml:space="preserve">Ekstra: Malia, K. &amp; </w:t>
      </w:r>
      <w:proofErr w:type="spellStart"/>
      <w:r>
        <w:rPr>
          <w:rFonts w:ascii="Times New Roman" w:hAnsi="Times New Roman" w:cs="Times New Roman"/>
          <w:sz w:val="24"/>
          <w:szCs w:val="24"/>
        </w:rPr>
        <w:t>Brannagan</w:t>
      </w:r>
      <w:proofErr w:type="spellEnd"/>
      <w:r>
        <w:rPr>
          <w:rFonts w:ascii="Times New Roman" w:hAnsi="Times New Roman" w:cs="Times New Roman"/>
          <w:sz w:val="24"/>
          <w:szCs w:val="24"/>
        </w:rPr>
        <w:t>, A. (201</w:t>
      </w:r>
      <w:r w:rsidR="00F418E7">
        <w:rPr>
          <w:rFonts w:ascii="Times New Roman" w:hAnsi="Times New Roman" w:cs="Times New Roman"/>
          <w:sz w:val="24"/>
          <w:szCs w:val="24"/>
        </w:rPr>
        <w:t>0</w:t>
      </w:r>
      <w:r>
        <w:rPr>
          <w:rFonts w:ascii="Times New Roman" w:hAnsi="Times New Roman" w:cs="Times New Roman"/>
          <w:sz w:val="24"/>
          <w:szCs w:val="24"/>
        </w:rPr>
        <w:t xml:space="preserve">): </w:t>
      </w:r>
      <w:r w:rsidRPr="00873F55">
        <w:rPr>
          <w:rFonts w:ascii="Times New Roman" w:hAnsi="Times New Roman" w:cs="Times New Roman"/>
          <w:i/>
          <w:sz w:val="24"/>
          <w:szCs w:val="24"/>
        </w:rPr>
        <w:t>Om at forstå og tackle problemskabende adfærd efter en hjerneskade</w:t>
      </w:r>
      <w:r>
        <w:rPr>
          <w:rFonts w:ascii="Times New Roman" w:hAnsi="Times New Roman" w:cs="Times New Roman"/>
          <w:sz w:val="24"/>
          <w:szCs w:val="24"/>
        </w:rPr>
        <w:t xml:space="preserve">. Manuskript fra temadag arrangeret af </w:t>
      </w:r>
      <w:proofErr w:type="spellStart"/>
      <w:r>
        <w:rPr>
          <w:rFonts w:ascii="Times New Roman" w:hAnsi="Times New Roman" w:cs="Times New Roman"/>
          <w:sz w:val="24"/>
          <w:szCs w:val="24"/>
        </w:rPr>
        <w:t>Videnscenter</w:t>
      </w:r>
      <w:proofErr w:type="spellEnd"/>
      <w:r>
        <w:rPr>
          <w:rFonts w:ascii="Times New Roman" w:hAnsi="Times New Roman" w:cs="Times New Roman"/>
          <w:sz w:val="24"/>
          <w:szCs w:val="24"/>
        </w:rPr>
        <w:t xml:space="preserve"> for Hjerneskade og </w:t>
      </w:r>
      <w:proofErr w:type="spellStart"/>
      <w:r>
        <w:rPr>
          <w:rFonts w:ascii="Times New Roman" w:hAnsi="Times New Roman" w:cs="Times New Roman"/>
          <w:sz w:val="24"/>
          <w:szCs w:val="24"/>
        </w:rPr>
        <w:t>Vidensteamet</w:t>
      </w:r>
      <w:proofErr w:type="spellEnd"/>
      <w:r>
        <w:rPr>
          <w:rFonts w:ascii="Times New Roman" w:hAnsi="Times New Roman" w:cs="Times New Roman"/>
          <w:sz w:val="24"/>
          <w:szCs w:val="24"/>
        </w:rPr>
        <w:t>.</w:t>
      </w:r>
    </w:p>
    <w:p w:rsidR="00873F55" w:rsidRDefault="00873F55" w:rsidP="00873F55">
      <w:pPr>
        <w:tabs>
          <w:tab w:val="left" w:pos="0"/>
          <w:tab w:val="left" w:pos="846"/>
          <w:tab w:val="left" w:pos="1698"/>
          <w:tab w:val="left" w:pos="2550"/>
          <w:tab w:val="left" w:pos="3402"/>
          <w:tab w:val="left" w:pos="4254"/>
          <w:tab w:val="left" w:pos="5100"/>
          <w:tab w:val="left" w:pos="5952"/>
          <w:tab w:val="left" w:pos="6804"/>
          <w:tab w:val="left" w:pos="7656"/>
          <w:tab w:val="left" w:pos="8508"/>
        </w:tabs>
        <w:spacing w:after="0"/>
        <w:rPr>
          <w:rFonts w:ascii="Times New Roman" w:hAnsi="Times New Roman" w:cs="Times New Roman"/>
          <w:sz w:val="24"/>
          <w:szCs w:val="24"/>
        </w:rPr>
      </w:pPr>
    </w:p>
    <w:p w:rsidR="00782174" w:rsidRDefault="00782174" w:rsidP="00873F55">
      <w:pPr>
        <w:tabs>
          <w:tab w:val="left" w:pos="0"/>
          <w:tab w:val="left" w:pos="846"/>
          <w:tab w:val="left" w:pos="1698"/>
          <w:tab w:val="left" w:pos="2550"/>
          <w:tab w:val="left" w:pos="3402"/>
          <w:tab w:val="left" w:pos="4254"/>
          <w:tab w:val="left" w:pos="5100"/>
          <w:tab w:val="left" w:pos="5952"/>
          <w:tab w:val="left" w:pos="6804"/>
          <w:tab w:val="left" w:pos="7656"/>
          <w:tab w:val="left" w:pos="8508"/>
        </w:tabs>
        <w:spacing w:after="0"/>
        <w:rPr>
          <w:rFonts w:ascii="Times New Roman" w:hAnsi="Times New Roman" w:cs="Times New Roman"/>
          <w:sz w:val="24"/>
          <w:szCs w:val="24"/>
        </w:rPr>
      </w:pPr>
    </w:p>
    <w:p w:rsidR="009A1894" w:rsidRPr="00AB60F1" w:rsidRDefault="009A1894" w:rsidP="000B0A78">
      <w:pPr>
        <w:spacing w:after="0"/>
        <w:rPr>
          <w:rFonts w:ascii="Times New Roman" w:hAnsi="Times New Roman" w:cs="Times New Roman"/>
          <w:b/>
          <w:sz w:val="24"/>
          <w:szCs w:val="24"/>
        </w:rPr>
      </w:pPr>
      <w:r w:rsidRPr="00AB60F1">
        <w:rPr>
          <w:rFonts w:ascii="Times New Roman" w:hAnsi="Times New Roman" w:cs="Times New Roman"/>
          <w:b/>
          <w:sz w:val="24"/>
          <w:szCs w:val="24"/>
        </w:rPr>
        <w:t>28/11 2018:</w:t>
      </w:r>
      <w:r w:rsidR="00AB60F1" w:rsidRPr="00AB60F1">
        <w:rPr>
          <w:rFonts w:ascii="Times New Roman" w:hAnsi="Times New Roman" w:cs="Times New Roman"/>
          <w:b/>
          <w:sz w:val="24"/>
          <w:szCs w:val="24"/>
        </w:rPr>
        <w:t xml:space="preserve"> Erfaringsudveksling om konflikthåndtering ud fra 4 cases</w:t>
      </w:r>
    </w:p>
    <w:p w:rsidR="00973793" w:rsidRDefault="00AB60F1" w:rsidP="000B0A78">
      <w:pPr>
        <w:spacing w:after="0"/>
        <w:rPr>
          <w:rFonts w:ascii="Times New Roman" w:hAnsi="Times New Roman" w:cs="Times New Roman"/>
          <w:sz w:val="24"/>
          <w:szCs w:val="24"/>
        </w:rPr>
      </w:pPr>
      <w:r>
        <w:rPr>
          <w:rFonts w:ascii="Times New Roman" w:hAnsi="Times New Roman" w:cs="Times New Roman"/>
          <w:sz w:val="24"/>
          <w:szCs w:val="24"/>
        </w:rPr>
        <w:t>Efter fem dages undervisning</w:t>
      </w:r>
      <w:r w:rsidR="00F418E7">
        <w:rPr>
          <w:rFonts w:ascii="Times New Roman" w:hAnsi="Times New Roman" w:cs="Times New Roman"/>
          <w:sz w:val="24"/>
          <w:szCs w:val="24"/>
        </w:rPr>
        <w:t xml:space="preserve"> –</w:t>
      </w:r>
      <w:r>
        <w:rPr>
          <w:rFonts w:ascii="Times New Roman" w:hAnsi="Times New Roman" w:cs="Times New Roman"/>
          <w:sz w:val="24"/>
          <w:szCs w:val="24"/>
        </w:rPr>
        <w:t xml:space="preserve"> og</w:t>
      </w:r>
      <w:r w:rsidR="00F418E7">
        <w:rPr>
          <w:rFonts w:ascii="Times New Roman" w:hAnsi="Times New Roman" w:cs="Times New Roman"/>
          <w:sz w:val="24"/>
          <w:szCs w:val="24"/>
        </w:rPr>
        <w:t xml:space="preserve"> for at trække </w:t>
      </w:r>
      <w:r>
        <w:rPr>
          <w:rFonts w:ascii="Times New Roman" w:hAnsi="Times New Roman" w:cs="Times New Roman"/>
          <w:sz w:val="24"/>
          <w:szCs w:val="24"/>
        </w:rPr>
        <w:t>på kursister</w:t>
      </w:r>
      <w:r w:rsidR="000B0A78">
        <w:rPr>
          <w:rFonts w:ascii="Times New Roman" w:hAnsi="Times New Roman" w:cs="Times New Roman"/>
          <w:sz w:val="24"/>
          <w:szCs w:val="24"/>
        </w:rPr>
        <w:t>ne</w:t>
      </w:r>
      <w:r>
        <w:rPr>
          <w:rFonts w:ascii="Times New Roman" w:hAnsi="Times New Roman" w:cs="Times New Roman"/>
          <w:sz w:val="24"/>
          <w:szCs w:val="24"/>
        </w:rPr>
        <w:t xml:space="preserve">s </w:t>
      </w:r>
      <w:r w:rsidR="000B0A78">
        <w:rPr>
          <w:rFonts w:ascii="Times New Roman" w:hAnsi="Times New Roman" w:cs="Times New Roman"/>
          <w:sz w:val="24"/>
          <w:szCs w:val="24"/>
        </w:rPr>
        <w:t>store erfaringsmængde</w:t>
      </w:r>
      <w:r w:rsidR="00F418E7">
        <w:rPr>
          <w:rFonts w:ascii="Times New Roman" w:hAnsi="Times New Roman" w:cs="Times New Roman"/>
          <w:sz w:val="24"/>
          <w:szCs w:val="24"/>
        </w:rPr>
        <w:t xml:space="preserve"> –</w:t>
      </w:r>
      <w:r w:rsidR="000B0A78">
        <w:rPr>
          <w:rFonts w:ascii="Times New Roman" w:hAnsi="Times New Roman" w:cs="Times New Roman"/>
          <w:sz w:val="24"/>
          <w:szCs w:val="24"/>
        </w:rPr>
        <w:t xml:space="preserve"> </w:t>
      </w:r>
      <w:r>
        <w:rPr>
          <w:rFonts w:ascii="Times New Roman" w:hAnsi="Times New Roman" w:cs="Times New Roman"/>
          <w:sz w:val="24"/>
          <w:szCs w:val="24"/>
        </w:rPr>
        <w:t>vil</w:t>
      </w:r>
      <w:r w:rsidR="00F418E7">
        <w:rPr>
          <w:rFonts w:ascii="Times New Roman" w:hAnsi="Times New Roman" w:cs="Times New Roman"/>
          <w:sz w:val="24"/>
          <w:szCs w:val="24"/>
        </w:rPr>
        <w:t xml:space="preserve"> </w:t>
      </w:r>
      <w:r>
        <w:rPr>
          <w:rFonts w:ascii="Times New Roman" w:hAnsi="Times New Roman" w:cs="Times New Roman"/>
          <w:sz w:val="24"/>
          <w:szCs w:val="24"/>
        </w:rPr>
        <w:t xml:space="preserve">den afsluttende dag blive brugt til at arbejde med fire af kursisternes egne </w:t>
      </w:r>
      <w:r w:rsidR="00973793">
        <w:rPr>
          <w:rFonts w:ascii="Times New Roman" w:hAnsi="Times New Roman" w:cs="Times New Roman"/>
          <w:sz w:val="24"/>
          <w:szCs w:val="24"/>
        </w:rPr>
        <w:t xml:space="preserve">aktuelle </w:t>
      </w:r>
      <w:r>
        <w:rPr>
          <w:rFonts w:ascii="Times New Roman" w:hAnsi="Times New Roman" w:cs="Times New Roman"/>
          <w:sz w:val="24"/>
          <w:szCs w:val="24"/>
        </w:rPr>
        <w:t>cases. Der er brug for to cases om konflikter i samarbejdet med en borger, en case om konflikter i samarbejdet med pårø</w:t>
      </w:r>
      <w:r w:rsidR="005031AC">
        <w:rPr>
          <w:rFonts w:ascii="Times New Roman" w:hAnsi="Times New Roman" w:cs="Times New Roman"/>
          <w:sz w:val="24"/>
          <w:szCs w:val="24"/>
        </w:rPr>
        <w:softHyphen/>
      </w:r>
      <w:r>
        <w:rPr>
          <w:rFonts w:ascii="Times New Roman" w:hAnsi="Times New Roman" w:cs="Times New Roman"/>
          <w:sz w:val="24"/>
          <w:szCs w:val="24"/>
        </w:rPr>
        <w:t xml:space="preserve">rende samt en case om konflikter i det professionelle samarbejde. </w:t>
      </w:r>
    </w:p>
    <w:p w:rsidR="00973793" w:rsidRDefault="00973793" w:rsidP="000B0A78">
      <w:pPr>
        <w:spacing w:after="0"/>
        <w:rPr>
          <w:rFonts w:ascii="Times New Roman" w:hAnsi="Times New Roman" w:cs="Times New Roman"/>
          <w:sz w:val="24"/>
          <w:szCs w:val="24"/>
        </w:rPr>
      </w:pPr>
    </w:p>
    <w:p w:rsidR="00AB60F1" w:rsidRDefault="00AB60F1" w:rsidP="000B0A78">
      <w:pPr>
        <w:spacing w:after="0"/>
        <w:rPr>
          <w:rFonts w:ascii="Times New Roman" w:hAnsi="Times New Roman" w:cs="Times New Roman"/>
          <w:sz w:val="24"/>
          <w:szCs w:val="24"/>
        </w:rPr>
      </w:pPr>
      <w:r>
        <w:rPr>
          <w:rFonts w:ascii="Times New Roman" w:hAnsi="Times New Roman" w:cs="Times New Roman"/>
          <w:sz w:val="24"/>
          <w:szCs w:val="24"/>
        </w:rPr>
        <w:t>Dagen starter med</w:t>
      </w:r>
      <w:r w:rsidR="00973793">
        <w:rPr>
          <w:rFonts w:ascii="Times New Roman" w:hAnsi="Times New Roman" w:cs="Times New Roman"/>
          <w:sz w:val="24"/>
          <w:szCs w:val="24"/>
        </w:rPr>
        <w:t>,</w:t>
      </w:r>
      <w:r>
        <w:rPr>
          <w:rFonts w:ascii="Times New Roman" w:hAnsi="Times New Roman" w:cs="Times New Roman"/>
          <w:sz w:val="24"/>
          <w:szCs w:val="24"/>
        </w:rPr>
        <w:t xml:space="preserve"> at de fire </w:t>
      </w:r>
      <w:proofErr w:type="spellStart"/>
      <w:r>
        <w:rPr>
          <w:rFonts w:ascii="Times New Roman" w:hAnsi="Times New Roman" w:cs="Times New Roman"/>
          <w:sz w:val="24"/>
          <w:szCs w:val="24"/>
        </w:rPr>
        <w:t>caseholdere</w:t>
      </w:r>
      <w:proofErr w:type="spellEnd"/>
      <w:r>
        <w:rPr>
          <w:rFonts w:ascii="Times New Roman" w:hAnsi="Times New Roman" w:cs="Times New Roman"/>
          <w:sz w:val="24"/>
          <w:szCs w:val="24"/>
        </w:rPr>
        <w:t xml:space="preserve"> kort præsenterer deres konflikter og udleverer en side med stikord om mennesket og konflikten</w:t>
      </w:r>
      <w:r w:rsidR="00973793">
        <w:rPr>
          <w:rFonts w:ascii="Times New Roman" w:hAnsi="Times New Roman" w:cs="Times New Roman"/>
          <w:sz w:val="24"/>
          <w:szCs w:val="24"/>
        </w:rPr>
        <w:t xml:space="preserve">. De andre kursister melder sig på én af de fire konflikter, og dermed er de fire </w:t>
      </w:r>
      <w:proofErr w:type="spellStart"/>
      <w:r w:rsidR="00973793">
        <w:rPr>
          <w:rFonts w:ascii="Times New Roman" w:hAnsi="Times New Roman" w:cs="Times New Roman"/>
          <w:sz w:val="24"/>
          <w:szCs w:val="24"/>
        </w:rPr>
        <w:t>casegrupper</w:t>
      </w:r>
      <w:proofErr w:type="spellEnd"/>
      <w:r w:rsidR="00973793">
        <w:rPr>
          <w:rFonts w:ascii="Times New Roman" w:hAnsi="Times New Roman" w:cs="Times New Roman"/>
          <w:sz w:val="24"/>
          <w:szCs w:val="24"/>
        </w:rPr>
        <w:t xml:space="preserve"> dannet. </w:t>
      </w:r>
      <w:proofErr w:type="spellStart"/>
      <w:r w:rsidR="00973793">
        <w:rPr>
          <w:rFonts w:ascii="Times New Roman" w:hAnsi="Times New Roman" w:cs="Times New Roman"/>
          <w:sz w:val="24"/>
          <w:szCs w:val="24"/>
        </w:rPr>
        <w:t>Casegrupperne</w:t>
      </w:r>
      <w:proofErr w:type="spellEnd"/>
      <w:r w:rsidR="00973793">
        <w:rPr>
          <w:rFonts w:ascii="Times New Roman" w:hAnsi="Times New Roman" w:cs="Times New Roman"/>
          <w:sz w:val="24"/>
          <w:szCs w:val="24"/>
        </w:rPr>
        <w:t xml:space="preserve"> arbejder så i 30 minutter med at få analyseret konflikten, og </w:t>
      </w:r>
      <w:proofErr w:type="spellStart"/>
      <w:r w:rsidR="00973793">
        <w:rPr>
          <w:rFonts w:ascii="Times New Roman" w:hAnsi="Times New Roman" w:cs="Times New Roman"/>
          <w:sz w:val="24"/>
          <w:szCs w:val="24"/>
        </w:rPr>
        <w:t>caseholderen</w:t>
      </w:r>
      <w:proofErr w:type="spellEnd"/>
      <w:r w:rsidR="00973793">
        <w:rPr>
          <w:rFonts w:ascii="Times New Roman" w:hAnsi="Times New Roman" w:cs="Times New Roman"/>
          <w:sz w:val="24"/>
          <w:szCs w:val="24"/>
        </w:rPr>
        <w:t xml:space="preserve"> fungerer som ordstyrer. Derefter mødes hele holdet og de fire </w:t>
      </w:r>
      <w:proofErr w:type="spellStart"/>
      <w:r w:rsidR="00973793">
        <w:rPr>
          <w:rFonts w:ascii="Times New Roman" w:hAnsi="Times New Roman" w:cs="Times New Roman"/>
          <w:sz w:val="24"/>
          <w:szCs w:val="24"/>
        </w:rPr>
        <w:t>case</w:t>
      </w:r>
      <w:r w:rsidR="005031AC">
        <w:rPr>
          <w:rFonts w:ascii="Times New Roman" w:hAnsi="Times New Roman" w:cs="Times New Roman"/>
          <w:sz w:val="24"/>
          <w:szCs w:val="24"/>
        </w:rPr>
        <w:softHyphen/>
      </w:r>
      <w:r w:rsidR="00973793">
        <w:rPr>
          <w:rFonts w:ascii="Times New Roman" w:hAnsi="Times New Roman" w:cs="Times New Roman"/>
          <w:sz w:val="24"/>
          <w:szCs w:val="24"/>
        </w:rPr>
        <w:t>holdere</w:t>
      </w:r>
      <w:proofErr w:type="spellEnd"/>
      <w:r w:rsidR="00973793">
        <w:rPr>
          <w:rFonts w:ascii="Times New Roman" w:hAnsi="Times New Roman" w:cs="Times New Roman"/>
          <w:sz w:val="24"/>
          <w:szCs w:val="24"/>
        </w:rPr>
        <w:t xml:space="preserve"> får hver 15 minutter til dels at fortælle om hvor langt gruppen er nået i arbejdet og dels få inputs fra resten af holdet til den næste halve times gruppearbejde, hvor de samme grupper fortsæt</w:t>
      </w:r>
      <w:r w:rsidR="005031AC">
        <w:rPr>
          <w:rFonts w:ascii="Times New Roman" w:hAnsi="Times New Roman" w:cs="Times New Roman"/>
          <w:sz w:val="24"/>
          <w:szCs w:val="24"/>
        </w:rPr>
        <w:softHyphen/>
      </w:r>
      <w:r w:rsidR="00973793">
        <w:rPr>
          <w:rFonts w:ascii="Times New Roman" w:hAnsi="Times New Roman" w:cs="Times New Roman"/>
          <w:sz w:val="24"/>
          <w:szCs w:val="24"/>
        </w:rPr>
        <w:t>ter arbejdet med at forstå og nedtrappe konflikten. Til sidst mødes hele holdet igen, og der er atter 15 minutter til</w:t>
      </w:r>
      <w:r w:rsidR="000B0A78">
        <w:rPr>
          <w:rFonts w:ascii="Times New Roman" w:hAnsi="Times New Roman" w:cs="Times New Roman"/>
          <w:sz w:val="24"/>
          <w:szCs w:val="24"/>
        </w:rPr>
        <w:t>,</w:t>
      </w:r>
      <w:r w:rsidR="00973793">
        <w:rPr>
          <w:rFonts w:ascii="Times New Roman" w:hAnsi="Times New Roman" w:cs="Times New Roman"/>
          <w:sz w:val="24"/>
          <w:szCs w:val="24"/>
        </w:rPr>
        <w:t xml:space="preserve"> at </w:t>
      </w:r>
      <w:proofErr w:type="spellStart"/>
      <w:r w:rsidR="00973793">
        <w:rPr>
          <w:rFonts w:ascii="Times New Roman" w:hAnsi="Times New Roman" w:cs="Times New Roman"/>
          <w:sz w:val="24"/>
          <w:szCs w:val="24"/>
        </w:rPr>
        <w:t>caseholderne</w:t>
      </w:r>
      <w:proofErr w:type="spellEnd"/>
      <w:r w:rsidR="00973793">
        <w:rPr>
          <w:rFonts w:ascii="Times New Roman" w:hAnsi="Times New Roman" w:cs="Times New Roman"/>
          <w:sz w:val="24"/>
          <w:szCs w:val="24"/>
        </w:rPr>
        <w:t xml:space="preserve"> kan fortælle om, hvor langt man er nået og arbejdet rundes af med nogle perspektiver på, hvad der nu </w:t>
      </w:r>
      <w:r w:rsidR="000B0A78">
        <w:rPr>
          <w:rFonts w:ascii="Times New Roman" w:hAnsi="Times New Roman" w:cs="Times New Roman"/>
          <w:sz w:val="24"/>
          <w:szCs w:val="24"/>
        </w:rPr>
        <w:t>kan</w:t>
      </w:r>
      <w:r w:rsidR="00973793">
        <w:rPr>
          <w:rFonts w:ascii="Times New Roman" w:hAnsi="Times New Roman" w:cs="Times New Roman"/>
          <w:sz w:val="24"/>
          <w:szCs w:val="24"/>
        </w:rPr>
        <w:t xml:space="preserve"> ske i praksis.</w:t>
      </w:r>
    </w:p>
    <w:p w:rsidR="00AB60F1" w:rsidRDefault="00AB60F1" w:rsidP="000B0A78">
      <w:pPr>
        <w:spacing w:after="0"/>
        <w:rPr>
          <w:rFonts w:ascii="Times New Roman" w:hAnsi="Times New Roman" w:cs="Times New Roman"/>
          <w:sz w:val="24"/>
          <w:szCs w:val="24"/>
        </w:rPr>
      </w:pPr>
    </w:p>
    <w:p w:rsidR="009A1894" w:rsidRDefault="009A1894" w:rsidP="000B0A78">
      <w:pPr>
        <w:spacing w:after="0"/>
        <w:rPr>
          <w:rFonts w:ascii="Times New Roman" w:hAnsi="Times New Roman" w:cs="Times New Roman"/>
          <w:sz w:val="24"/>
          <w:szCs w:val="24"/>
        </w:rPr>
      </w:pPr>
      <w:r>
        <w:rPr>
          <w:rFonts w:ascii="Times New Roman" w:hAnsi="Times New Roman" w:cs="Times New Roman"/>
          <w:sz w:val="24"/>
          <w:szCs w:val="24"/>
        </w:rPr>
        <w:t xml:space="preserve">Underviser: psykolog </w:t>
      </w:r>
      <w:r w:rsidRPr="00C00E11">
        <w:rPr>
          <w:rFonts w:ascii="Times New Roman" w:hAnsi="Times New Roman" w:cs="Times New Roman"/>
          <w:b/>
          <w:sz w:val="24"/>
          <w:szCs w:val="24"/>
        </w:rPr>
        <w:t>Dorthe Birkmose</w:t>
      </w:r>
    </w:p>
    <w:p w:rsidR="00AB60F1" w:rsidRDefault="00AB60F1" w:rsidP="000B0A78">
      <w:pPr>
        <w:spacing w:after="0"/>
        <w:rPr>
          <w:rFonts w:ascii="Times New Roman" w:hAnsi="Times New Roman" w:cs="Times New Roman"/>
          <w:sz w:val="24"/>
          <w:szCs w:val="24"/>
        </w:rPr>
      </w:pPr>
    </w:p>
    <w:p w:rsidR="009A1894" w:rsidRPr="009A1894" w:rsidRDefault="00C00E11" w:rsidP="000B0A78">
      <w:pPr>
        <w:spacing w:after="0"/>
        <w:rPr>
          <w:rFonts w:ascii="Times New Roman" w:hAnsi="Times New Roman" w:cs="Times New Roman"/>
          <w:sz w:val="24"/>
          <w:szCs w:val="24"/>
        </w:rPr>
      </w:pPr>
      <w:r>
        <w:rPr>
          <w:rFonts w:ascii="Times New Roman" w:hAnsi="Times New Roman" w:cs="Times New Roman"/>
          <w:sz w:val="24"/>
          <w:szCs w:val="24"/>
        </w:rPr>
        <w:t xml:space="preserve">Genlæs </w:t>
      </w:r>
      <w:r w:rsidR="007D3975">
        <w:rPr>
          <w:rFonts w:ascii="Times New Roman" w:hAnsi="Times New Roman" w:cs="Times New Roman"/>
          <w:sz w:val="24"/>
          <w:szCs w:val="24"/>
        </w:rPr>
        <w:t>l</w:t>
      </w:r>
      <w:r>
        <w:rPr>
          <w:rFonts w:ascii="Times New Roman" w:hAnsi="Times New Roman" w:cs="Times New Roman"/>
          <w:sz w:val="24"/>
          <w:szCs w:val="24"/>
        </w:rPr>
        <w:t>itteraturen fra de andre dage som forberedelse.</w:t>
      </w:r>
    </w:p>
    <w:sectPr w:rsidR="009A1894" w:rsidRPr="009A1894" w:rsidSect="005031AC">
      <w:pgSz w:w="11906" w:h="16838"/>
      <w:pgMar w:top="1361" w:right="1134" w:bottom="158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1CC0"/>
    <w:multiLevelType w:val="hybridMultilevel"/>
    <w:tmpl w:val="B672D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9A87EAC"/>
    <w:multiLevelType w:val="hybridMultilevel"/>
    <w:tmpl w:val="BB5A1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94"/>
    <w:rsid w:val="00015EF7"/>
    <w:rsid w:val="000672F2"/>
    <w:rsid w:val="00073DE5"/>
    <w:rsid w:val="000B0A78"/>
    <w:rsid w:val="0020086A"/>
    <w:rsid w:val="002B4B6B"/>
    <w:rsid w:val="00413091"/>
    <w:rsid w:val="005031AC"/>
    <w:rsid w:val="00656401"/>
    <w:rsid w:val="00782174"/>
    <w:rsid w:val="007A313E"/>
    <w:rsid w:val="007B1556"/>
    <w:rsid w:val="007D2A17"/>
    <w:rsid w:val="007D3975"/>
    <w:rsid w:val="00803071"/>
    <w:rsid w:val="00873F55"/>
    <w:rsid w:val="008B1367"/>
    <w:rsid w:val="008D24A5"/>
    <w:rsid w:val="00964FC7"/>
    <w:rsid w:val="00973793"/>
    <w:rsid w:val="009A1894"/>
    <w:rsid w:val="009C6B1D"/>
    <w:rsid w:val="009E1A13"/>
    <w:rsid w:val="00AB60F1"/>
    <w:rsid w:val="00C00E11"/>
    <w:rsid w:val="00CD5467"/>
    <w:rsid w:val="00D15E27"/>
    <w:rsid w:val="00D9214C"/>
    <w:rsid w:val="00D9732F"/>
    <w:rsid w:val="00E2670C"/>
    <w:rsid w:val="00ED1E7E"/>
    <w:rsid w:val="00F418E7"/>
    <w:rsid w:val="00FB0C88"/>
    <w:rsid w:val="00FF12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672F2"/>
    <w:rPr>
      <w:color w:val="0000FF" w:themeColor="hyperlink"/>
      <w:u w:val="single"/>
    </w:rPr>
  </w:style>
  <w:style w:type="paragraph" w:customStyle="1" w:styleId="m-5807591794422179953msolistparagraph">
    <w:name w:val="m_-5807591794422179953msolistparagraph"/>
    <w:basedOn w:val="Normal"/>
    <w:rsid w:val="009E1A1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E1A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1A13"/>
    <w:rPr>
      <w:rFonts w:ascii="Tahoma" w:hAnsi="Tahoma" w:cs="Tahoma"/>
      <w:sz w:val="16"/>
      <w:szCs w:val="16"/>
    </w:rPr>
  </w:style>
  <w:style w:type="character" w:styleId="BesgtHyperlink">
    <w:name w:val="FollowedHyperlink"/>
    <w:basedOn w:val="Standardskrifttypeiafsnit"/>
    <w:uiPriority w:val="99"/>
    <w:semiHidden/>
    <w:unhideWhenUsed/>
    <w:rsid w:val="00073DE5"/>
    <w:rPr>
      <w:color w:val="800080" w:themeColor="followedHyperlink"/>
      <w:u w:val="single"/>
    </w:rPr>
  </w:style>
  <w:style w:type="paragraph" w:styleId="Ingenafstand">
    <w:name w:val="No Spacing"/>
    <w:rsid w:val="00782174"/>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da-DK"/>
    </w:rPr>
  </w:style>
  <w:style w:type="paragraph" w:styleId="Listeafsnit">
    <w:name w:val="List Paragraph"/>
    <w:basedOn w:val="Normal"/>
    <w:uiPriority w:val="34"/>
    <w:qFormat/>
    <w:rsid w:val="009C6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672F2"/>
    <w:rPr>
      <w:color w:val="0000FF" w:themeColor="hyperlink"/>
      <w:u w:val="single"/>
    </w:rPr>
  </w:style>
  <w:style w:type="paragraph" w:customStyle="1" w:styleId="m-5807591794422179953msolistparagraph">
    <w:name w:val="m_-5807591794422179953msolistparagraph"/>
    <w:basedOn w:val="Normal"/>
    <w:rsid w:val="009E1A1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E1A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1A13"/>
    <w:rPr>
      <w:rFonts w:ascii="Tahoma" w:hAnsi="Tahoma" w:cs="Tahoma"/>
      <w:sz w:val="16"/>
      <w:szCs w:val="16"/>
    </w:rPr>
  </w:style>
  <w:style w:type="character" w:styleId="BesgtHyperlink">
    <w:name w:val="FollowedHyperlink"/>
    <w:basedOn w:val="Standardskrifttypeiafsnit"/>
    <w:uiPriority w:val="99"/>
    <w:semiHidden/>
    <w:unhideWhenUsed/>
    <w:rsid w:val="00073DE5"/>
    <w:rPr>
      <w:color w:val="800080" w:themeColor="followedHyperlink"/>
      <w:u w:val="single"/>
    </w:rPr>
  </w:style>
  <w:style w:type="paragraph" w:styleId="Ingenafstand">
    <w:name w:val="No Spacing"/>
    <w:rsid w:val="00782174"/>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da-DK"/>
    </w:rPr>
  </w:style>
  <w:style w:type="paragraph" w:styleId="Listeafsnit">
    <w:name w:val="List Paragraph"/>
    <w:basedOn w:val="Normal"/>
    <w:uiPriority w:val="34"/>
    <w:qFormat/>
    <w:rsid w:val="009C6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6256">
      <w:bodyDiv w:val="1"/>
      <w:marLeft w:val="0"/>
      <w:marRight w:val="0"/>
      <w:marTop w:val="0"/>
      <w:marBottom w:val="0"/>
      <w:divBdr>
        <w:top w:val="none" w:sz="0" w:space="0" w:color="auto"/>
        <w:left w:val="none" w:sz="0" w:space="0" w:color="auto"/>
        <w:bottom w:val="none" w:sz="0" w:space="0" w:color="auto"/>
        <w:right w:val="none" w:sz="0" w:space="0" w:color="auto"/>
      </w:divBdr>
      <w:divsChild>
        <w:div w:id="3365739">
          <w:marLeft w:val="0"/>
          <w:marRight w:val="0"/>
          <w:marTop w:val="30"/>
          <w:marBottom w:val="0"/>
          <w:divBdr>
            <w:top w:val="none" w:sz="0" w:space="0" w:color="auto"/>
            <w:left w:val="none" w:sz="0" w:space="0" w:color="auto"/>
            <w:bottom w:val="none" w:sz="0" w:space="0" w:color="auto"/>
            <w:right w:val="none" w:sz="0" w:space="0" w:color="auto"/>
          </w:divBdr>
          <w:divsChild>
            <w:div w:id="1866018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1209879">
      <w:bodyDiv w:val="1"/>
      <w:marLeft w:val="0"/>
      <w:marRight w:val="0"/>
      <w:marTop w:val="0"/>
      <w:marBottom w:val="0"/>
      <w:divBdr>
        <w:top w:val="none" w:sz="0" w:space="0" w:color="auto"/>
        <w:left w:val="none" w:sz="0" w:space="0" w:color="auto"/>
        <w:bottom w:val="none" w:sz="0" w:space="0" w:color="auto"/>
        <w:right w:val="none" w:sz="0" w:space="0" w:color="auto"/>
      </w:divBdr>
    </w:div>
    <w:div w:id="1557282445">
      <w:bodyDiv w:val="1"/>
      <w:marLeft w:val="0"/>
      <w:marRight w:val="0"/>
      <w:marTop w:val="0"/>
      <w:marBottom w:val="0"/>
      <w:divBdr>
        <w:top w:val="none" w:sz="0" w:space="0" w:color="auto"/>
        <w:left w:val="none" w:sz="0" w:space="0" w:color="auto"/>
        <w:bottom w:val="none" w:sz="0" w:space="0" w:color="auto"/>
        <w:right w:val="none" w:sz="0" w:space="0" w:color="auto"/>
      </w:divBdr>
      <w:divsChild>
        <w:div w:id="354891388">
          <w:marLeft w:val="0"/>
          <w:marRight w:val="0"/>
          <w:marTop w:val="0"/>
          <w:marBottom w:val="0"/>
          <w:divBdr>
            <w:top w:val="none" w:sz="0" w:space="0" w:color="auto"/>
            <w:left w:val="none" w:sz="0" w:space="0" w:color="auto"/>
            <w:bottom w:val="none" w:sz="0" w:space="0" w:color="auto"/>
            <w:right w:val="none" w:sz="0" w:space="0" w:color="auto"/>
          </w:divBdr>
        </w:div>
        <w:div w:id="1165785216">
          <w:marLeft w:val="0"/>
          <w:marRight w:val="0"/>
          <w:marTop w:val="0"/>
          <w:marBottom w:val="0"/>
          <w:divBdr>
            <w:top w:val="none" w:sz="0" w:space="0" w:color="auto"/>
            <w:left w:val="none" w:sz="0" w:space="0" w:color="auto"/>
            <w:bottom w:val="none" w:sz="0" w:space="0" w:color="auto"/>
            <w:right w:val="none" w:sz="0" w:space="0" w:color="auto"/>
          </w:divBdr>
        </w:div>
        <w:div w:id="93986718">
          <w:marLeft w:val="0"/>
          <w:marRight w:val="0"/>
          <w:marTop w:val="0"/>
          <w:marBottom w:val="0"/>
          <w:divBdr>
            <w:top w:val="none" w:sz="0" w:space="0" w:color="auto"/>
            <w:left w:val="none" w:sz="0" w:space="0" w:color="auto"/>
            <w:bottom w:val="none" w:sz="0" w:space="0" w:color="auto"/>
            <w:right w:val="none" w:sz="0" w:space="0" w:color="auto"/>
          </w:divBdr>
        </w:div>
        <w:div w:id="18164971">
          <w:marLeft w:val="0"/>
          <w:marRight w:val="0"/>
          <w:marTop w:val="0"/>
          <w:marBottom w:val="0"/>
          <w:divBdr>
            <w:top w:val="none" w:sz="0" w:space="0" w:color="auto"/>
            <w:left w:val="none" w:sz="0" w:space="0" w:color="auto"/>
            <w:bottom w:val="none" w:sz="0" w:space="0" w:color="auto"/>
            <w:right w:val="none" w:sz="0" w:space="0" w:color="auto"/>
          </w:divBdr>
        </w:div>
        <w:div w:id="1054279533">
          <w:marLeft w:val="0"/>
          <w:marRight w:val="0"/>
          <w:marTop w:val="0"/>
          <w:marBottom w:val="0"/>
          <w:divBdr>
            <w:top w:val="none" w:sz="0" w:space="0" w:color="auto"/>
            <w:left w:val="none" w:sz="0" w:space="0" w:color="auto"/>
            <w:bottom w:val="none" w:sz="0" w:space="0" w:color="auto"/>
            <w:right w:val="none" w:sz="0" w:space="0" w:color="auto"/>
          </w:divBdr>
        </w:div>
      </w:divsChild>
    </w:div>
    <w:div w:id="1982803856">
      <w:bodyDiv w:val="1"/>
      <w:marLeft w:val="0"/>
      <w:marRight w:val="0"/>
      <w:marTop w:val="0"/>
      <w:marBottom w:val="0"/>
      <w:divBdr>
        <w:top w:val="none" w:sz="0" w:space="0" w:color="auto"/>
        <w:left w:val="none" w:sz="0" w:space="0" w:color="auto"/>
        <w:bottom w:val="none" w:sz="0" w:space="0" w:color="auto"/>
        <w:right w:val="none" w:sz="0" w:space="0" w:color="auto"/>
      </w:divBdr>
      <w:divsChild>
        <w:div w:id="716592421">
          <w:marLeft w:val="0"/>
          <w:marRight w:val="0"/>
          <w:marTop w:val="0"/>
          <w:marBottom w:val="0"/>
          <w:divBdr>
            <w:top w:val="none" w:sz="0" w:space="0" w:color="auto"/>
            <w:left w:val="none" w:sz="0" w:space="0" w:color="auto"/>
            <w:bottom w:val="none" w:sz="0" w:space="0" w:color="auto"/>
            <w:right w:val="none" w:sz="0" w:space="0" w:color="auto"/>
          </w:divBdr>
        </w:div>
        <w:div w:id="208150607">
          <w:marLeft w:val="0"/>
          <w:marRight w:val="0"/>
          <w:marTop w:val="0"/>
          <w:marBottom w:val="0"/>
          <w:divBdr>
            <w:top w:val="none" w:sz="0" w:space="0" w:color="auto"/>
            <w:left w:val="none" w:sz="0" w:space="0" w:color="auto"/>
            <w:bottom w:val="none" w:sz="0" w:space="0" w:color="auto"/>
            <w:right w:val="none" w:sz="0" w:space="0" w:color="auto"/>
          </w:divBdr>
        </w:div>
        <w:div w:id="14312789">
          <w:marLeft w:val="0"/>
          <w:marRight w:val="0"/>
          <w:marTop w:val="0"/>
          <w:marBottom w:val="0"/>
          <w:divBdr>
            <w:top w:val="none" w:sz="0" w:space="0" w:color="auto"/>
            <w:left w:val="none" w:sz="0" w:space="0" w:color="auto"/>
            <w:bottom w:val="none" w:sz="0" w:space="0" w:color="auto"/>
            <w:right w:val="none" w:sz="0" w:space="0" w:color="auto"/>
          </w:divBdr>
        </w:div>
        <w:div w:id="629211590">
          <w:marLeft w:val="0"/>
          <w:marRight w:val="0"/>
          <w:marTop w:val="0"/>
          <w:marBottom w:val="0"/>
          <w:divBdr>
            <w:top w:val="none" w:sz="0" w:space="0" w:color="auto"/>
            <w:left w:val="none" w:sz="0" w:space="0" w:color="auto"/>
            <w:bottom w:val="none" w:sz="0" w:space="0" w:color="auto"/>
            <w:right w:val="none" w:sz="0" w:space="0" w:color="auto"/>
          </w:divBdr>
        </w:div>
        <w:div w:id="5571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apsyk.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rthebirkmose.dk" TargetMode="External"/><Relationship Id="rId12" Type="http://schemas.openxmlformats.org/officeDocument/2006/relationships/hyperlink" Target="http://www.birgitte-gammeltof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thep.dk/boganmeldelse-paaroerende-paa-tvaers/" TargetMode="External"/><Relationship Id="rId5" Type="http://schemas.openxmlformats.org/officeDocument/2006/relationships/settings" Target="settings.xml"/><Relationship Id="rId10" Type="http://schemas.openxmlformats.org/officeDocument/2006/relationships/hyperlink" Target="http://www.grethep.dk" TargetMode="External"/><Relationship Id="rId4" Type="http://schemas.microsoft.com/office/2007/relationships/stylesWithEffects" Target="stylesWithEffects.xml"/><Relationship Id="rId9" Type="http://schemas.openxmlformats.org/officeDocument/2006/relationships/hyperlink" Target="http://www.sopra.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B03C-6D59-435F-961A-0219FE9D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1463</Words>
  <Characters>8927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dbirkmose</dc:creator>
  <cp:lastModifiedBy>dbirkmose</cp:lastModifiedBy>
  <cp:revision>16</cp:revision>
  <cp:lastPrinted>2017-12-19T11:18:00Z</cp:lastPrinted>
  <dcterms:created xsi:type="dcterms:W3CDTF">2017-10-25T11:01:00Z</dcterms:created>
  <dcterms:modified xsi:type="dcterms:W3CDTF">2018-01-26T10:42:00Z</dcterms:modified>
</cp:coreProperties>
</file>