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8B" w:rsidRPr="00B732DC" w:rsidRDefault="003A0DC1" w:rsidP="00EB494C">
      <w:pPr>
        <w:jc w:val="center"/>
        <w:rPr>
          <w:b/>
          <w:sz w:val="36"/>
          <w:szCs w:val="36"/>
        </w:rPr>
      </w:pPr>
      <w:r>
        <w:rPr>
          <w:b/>
          <w:sz w:val="36"/>
          <w:szCs w:val="36"/>
        </w:rPr>
        <w:t>5-dages</w:t>
      </w:r>
      <w:r w:rsidR="006D7983">
        <w:rPr>
          <w:b/>
          <w:sz w:val="36"/>
          <w:szCs w:val="36"/>
        </w:rPr>
        <w:t xml:space="preserve"> </w:t>
      </w:r>
      <w:r w:rsidR="006343E9">
        <w:rPr>
          <w:b/>
          <w:sz w:val="36"/>
          <w:szCs w:val="36"/>
        </w:rPr>
        <w:t>kursus</w:t>
      </w:r>
      <w:r w:rsidR="00AF2D1F">
        <w:rPr>
          <w:b/>
          <w:sz w:val="36"/>
          <w:szCs w:val="36"/>
        </w:rPr>
        <w:t xml:space="preserve"> om</w:t>
      </w:r>
      <w:r w:rsidR="00F67696">
        <w:rPr>
          <w:b/>
          <w:sz w:val="36"/>
          <w:szCs w:val="36"/>
        </w:rPr>
        <w:t xml:space="preserve"> </w:t>
      </w:r>
      <w:proofErr w:type="spellStart"/>
      <w:r w:rsidR="00F67696">
        <w:rPr>
          <w:b/>
          <w:sz w:val="36"/>
          <w:szCs w:val="36"/>
        </w:rPr>
        <w:t>neurorehabilitering</w:t>
      </w:r>
      <w:proofErr w:type="spellEnd"/>
      <w:r w:rsidR="00EB494C" w:rsidRPr="00B732DC">
        <w:rPr>
          <w:b/>
          <w:sz w:val="36"/>
          <w:szCs w:val="36"/>
        </w:rPr>
        <w:t xml:space="preserve"> </w:t>
      </w:r>
    </w:p>
    <w:p w:rsidR="00BD755B" w:rsidRPr="00F67696" w:rsidRDefault="00B24339" w:rsidP="00EB494C">
      <w:pPr>
        <w:jc w:val="center"/>
        <w:rPr>
          <w:b/>
        </w:rPr>
      </w:pPr>
      <w:r>
        <w:rPr>
          <w:b/>
        </w:rPr>
        <w:t>Østerbrohuset i København</w:t>
      </w:r>
      <w:r w:rsidR="00DE0A53">
        <w:rPr>
          <w:b/>
        </w:rPr>
        <w:t xml:space="preserve"> </w:t>
      </w:r>
      <w:r w:rsidR="00BD755B">
        <w:rPr>
          <w:b/>
        </w:rPr>
        <w:t>kl 9.00 – 15.00</w:t>
      </w:r>
    </w:p>
    <w:p w:rsidR="00EB494C" w:rsidRDefault="00EB494C" w:rsidP="00EB494C"/>
    <w:p w:rsidR="00B732DC" w:rsidRPr="00DE5926" w:rsidRDefault="00B732DC" w:rsidP="00EB494C"/>
    <w:p w:rsidR="00EB494C" w:rsidRPr="00DE5926" w:rsidRDefault="00B24339" w:rsidP="00EB494C">
      <w:r>
        <w:rPr>
          <w:b/>
        </w:rPr>
        <w:t>1/11</w:t>
      </w:r>
      <w:r w:rsidR="00D46138">
        <w:rPr>
          <w:b/>
        </w:rPr>
        <w:t xml:space="preserve"> 2016</w:t>
      </w:r>
      <w:r w:rsidR="00722518">
        <w:rPr>
          <w:b/>
        </w:rPr>
        <w:t>:</w:t>
      </w:r>
      <w:r w:rsidR="006343E9">
        <w:rPr>
          <w:b/>
        </w:rPr>
        <w:t xml:space="preserve"> </w:t>
      </w:r>
      <w:r w:rsidR="00AF2D1F">
        <w:rPr>
          <w:b/>
        </w:rPr>
        <w:t xml:space="preserve">Fra </w:t>
      </w:r>
      <w:proofErr w:type="spellStart"/>
      <w:r w:rsidR="00AF2D1F">
        <w:rPr>
          <w:b/>
        </w:rPr>
        <w:t>n</w:t>
      </w:r>
      <w:r w:rsidR="003D7747">
        <w:rPr>
          <w:b/>
        </w:rPr>
        <w:t>eu</w:t>
      </w:r>
      <w:r w:rsidR="00AF2D1F">
        <w:rPr>
          <w:b/>
        </w:rPr>
        <w:t>ropædagogik</w:t>
      </w:r>
      <w:proofErr w:type="spellEnd"/>
      <w:r w:rsidR="00AF2D1F">
        <w:rPr>
          <w:b/>
        </w:rPr>
        <w:t xml:space="preserve"> til </w:t>
      </w:r>
      <w:proofErr w:type="spellStart"/>
      <w:r w:rsidR="00AF2D1F">
        <w:rPr>
          <w:b/>
        </w:rPr>
        <w:t>neuro</w:t>
      </w:r>
      <w:r w:rsidR="003A0DC1">
        <w:rPr>
          <w:b/>
        </w:rPr>
        <w:t>rehabilitering</w:t>
      </w:r>
      <w:proofErr w:type="spellEnd"/>
    </w:p>
    <w:p w:rsidR="000B0C7F" w:rsidRDefault="000B0C7F" w:rsidP="00EB494C">
      <w:r>
        <w:t>Dorthe Birkmose</w:t>
      </w:r>
    </w:p>
    <w:p w:rsidR="000B0C7F" w:rsidRDefault="00B24339" w:rsidP="00EB494C">
      <w:r>
        <w:t>Psykolog</w:t>
      </w:r>
    </w:p>
    <w:p w:rsidR="000B0C7F" w:rsidRDefault="000B0C7F" w:rsidP="00EB494C"/>
    <w:p w:rsidR="003A0DC1" w:rsidRDefault="00AF2D1F" w:rsidP="00EB494C">
      <w:r>
        <w:t>Der er to retninger</w:t>
      </w:r>
      <w:r w:rsidR="003A0DC1">
        <w:t xml:space="preserve"> indenfor </w:t>
      </w:r>
      <w:proofErr w:type="spellStart"/>
      <w:r w:rsidR="003A0DC1">
        <w:t>neuropædagogikken</w:t>
      </w:r>
      <w:proofErr w:type="spellEnd"/>
      <w:r>
        <w:t>: En retning</w:t>
      </w:r>
      <w:r w:rsidR="00591D16">
        <w:t xml:space="preserve">, hvor </w:t>
      </w:r>
      <w:r w:rsidR="003A0DC1">
        <w:t>voksne klassificeres indenfor en udviklingsal</w:t>
      </w:r>
      <w:r>
        <w:t>der fra 0 til 10 år; og en retning</w:t>
      </w:r>
      <w:r w:rsidR="003A0DC1">
        <w:t xml:space="preserve">, hvor </w:t>
      </w:r>
      <w:r w:rsidR="001C580A">
        <w:t>fokus</w:t>
      </w:r>
      <w:r w:rsidR="003A0DC1">
        <w:t xml:space="preserve"> er</w:t>
      </w:r>
      <w:r w:rsidR="001C580A">
        <w:t xml:space="preserve"> på de kognitive vanskeligheder </w:t>
      </w:r>
      <w:r w:rsidR="003A0DC1">
        <w:t>(For en god ordens skyld: Dette k</w:t>
      </w:r>
      <w:r>
        <w:t>ursus tilhører sidstnævnte retning</w:t>
      </w:r>
      <w:r w:rsidR="003A0DC1">
        <w:t>).</w:t>
      </w:r>
      <w:r w:rsidR="00B24339">
        <w:t xml:space="preserve"> Måske er det tid at forlade </w:t>
      </w:r>
      <w:proofErr w:type="spellStart"/>
      <w:r w:rsidR="00B24339">
        <w:t>neuropædagogik</w:t>
      </w:r>
      <w:proofErr w:type="spellEnd"/>
      <w:r w:rsidR="00B24339">
        <w:t xml:space="preserve">-begrebet og i stedet bruge </w:t>
      </w:r>
      <w:proofErr w:type="spellStart"/>
      <w:r w:rsidR="00B24339">
        <w:t>neurorehabiliteringsbegrebet</w:t>
      </w:r>
      <w:proofErr w:type="spellEnd"/>
      <w:r w:rsidR="00B24339">
        <w:t>?</w:t>
      </w:r>
    </w:p>
    <w:p w:rsidR="003A0DC1" w:rsidRDefault="003A0DC1" w:rsidP="00EB494C"/>
    <w:p w:rsidR="000B0C7F" w:rsidRDefault="000B0C7F" w:rsidP="000B0C7F">
      <w:r>
        <w:t xml:space="preserve">Begreber som rehabilitering, </w:t>
      </w:r>
      <w:proofErr w:type="spellStart"/>
      <w:r>
        <w:t>habilitering</w:t>
      </w:r>
      <w:proofErr w:type="spellEnd"/>
      <w:r>
        <w:t>, inklusion, robusthed og sundhed bruges intenst i disse år, og nogle gange skrider indholdet a</w:t>
      </w:r>
      <w:r w:rsidR="00E6241B">
        <w:t>f begreberne. Der kan være tale</w:t>
      </w:r>
      <w:r>
        <w:t xml:space="preserve"> om deciderede skævvridninger, hvor begreberne bruges til noget andet – fx til at dække over besparelser. Derfor skal vi gøre os klart, h</w:t>
      </w:r>
      <w:r w:rsidR="00591D16">
        <w:t>vordan vi som professionelle kan</w:t>
      </w:r>
      <w:r>
        <w:t xml:space="preserve"> holde fast i de faglige definitioner.</w:t>
      </w:r>
    </w:p>
    <w:p w:rsidR="00B24339" w:rsidRDefault="00B24339" w:rsidP="000B0C7F"/>
    <w:p w:rsidR="00B24339" w:rsidRDefault="00B24339" w:rsidP="00B24339">
      <w:pPr>
        <w:rPr>
          <w:color w:val="222222"/>
          <w:shd w:val="clear" w:color="auto" w:fill="FFFFFF"/>
        </w:rPr>
      </w:pPr>
      <w:r>
        <w:rPr>
          <w:color w:val="222222"/>
          <w:shd w:val="clear" w:color="auto" w:fill="FFFFFF"/>
        </w:rPr>
        <w:t>Vi kan opleve, at borgere</w:t>
      </w:r>
      <w:r w:rsidRPr="00F518A8">
        <w:rPr>
          <w:color w:val="222222"/>
          <w:shd w:val="clear" w:color="auto" w:fill="FFFFFF"/>
        </w:rPr>
        <w:t xml:space="preserve"> og pårørende kan have problemskabende adfærd.</w:t>
      </w:r>
      <w:r>
        <w:rPr>
          <w:color w:val="222222"/>
          <w:shd w:val="clear" w:color="auto" w:fill="FFFFFF"/>
        </w:rPr>
        <w:t xml:space="preserve"> Det skaber afmagt hos os.</w:t>
      </w:r>
      <w:r w:rsidRPr="00F518A8">
        <w:rPr>
          <w:color w:val="222222"/>
          <w:shd w:val="clear" w:color="auto" w:fill="FFFFFF"/>
        </w:rPr>
        <w:t xml:space="preserve"> Vi kan komme til at vende afmagten for meget ind</w:t>
      </w:r>
      <w:r>
        <w:rPr>
          <w:color w:val="222222"/>
          <w:shd w:val="clear" w:color="auto" w:fill="FFFFFF"/>
        </w:rPr>
        <w:t xml:space="preserve"> og tro, at adfærden er vores skyld. Vi kan også komme til at vende afmagten</w:t>
      </w:r>
      <w:r w:rsidRPr="00F518A8">
        <w:rPr>
          <w:color w:val="222222"/>
          <w:shd w:val="clear" w:color="auto" w:fill="FFFFFF"/>
        </w:rPr>
        <w:t xml:space="preserve"> for meget ud</w:t>
      </w:r>
      <w:r>
        <w:rPr>
          <w:color w:val="222222"/>
          <w:shd w:val="clear" w:color="auto" w:fill="FFFFFF"/>
        </w:rPr>
        <w:t xml:space="preserve"> og tro, at adfærden er beboernes eller de pårørendes skyld.</w:t>
      </w:r>
      <w:r w:rsidRPr="00F518A8">
        <w:rPr>
          <w:color w:val="222222"/>
          <w:shd w:val="clear" w:color="auto" w:fill="FFFFFF"/>
        </w:rPr>
        <w:t xml:space="preserve"> </w:t>
      </w:r>
      <w:r>
        <w:rPr>
          <w:color w:val="222222"/>
          <w:shd w:val="clear" w:color="auto" w:fill="FFFFFF"/>
        </w:rPr>
        <w:t>B</w:t>
      </w:r>
      <w:r w:rsidRPr="00F518A8">
        <w:rPr>
          <w:color w:val="222222"/>
          <w:shd w:val="clear" w:color="auto" w:fill="FFFFFF"/>
        </w:rPr>
        <w:t>egge tankegange kan slide os op</w:t>
      </w:r>
      <w:r>
        <w:rPr>
          <w:color w:val="222222"/>
          <w:shd w:val="clear" w:color="auto" w:fill="FFFFFF"/>
        </w:rPr>
        <w:t>, og vi risikerer at give os selv lov til at behandle andre dårligt</w:t>
      </w:r>
      <w:r w:rsidRPr="00F518A8">
        <w:rPr>
          <w:color w:val="222222"/>
          <w:shd w:val="clear" w:color="auto" w:fill="FFFFFF"/>
        </w:rPr>
        <w:t xml:space="preserve">. Vi kan heldigvis også tolke andres adfærd fagligt </w:t>
      </w:r>
      <w:r>
        <w:rPr>
          <w:color w:val="222222"/>
          <w:shd w:val="clear" w:color="auto" w:fill="FFFFFF"/>
        </w:rPr>
        <w:t>–</w:t>
      </w:r>
      <w:r w:rsidRPr="00F518A8">
        <w:rPr>
          <w:color w:val="222222"/>
          <w:shd w:val="clear" w:color="auto" w:fill="FFFFFF"/>
        </w:rPr>
        <w:t xml:space="preserve"> og</w:t>
      </w:r>
      <w:r>
        <w:rPr>
          <w:color w:val="222222"/>
          <w:shd w:val="clear" w:color="auto" w:fill="FFFFFF"/>
        </w:rPr>
        <w:t xml:space="preserve"> </w:t>
      </w:r>
      <w:r w:rsidRPr="00F518A8">
        <w:rPr>
          <w:color w:val="222222"/>
          <w:shd w:val="clear" w:color="auto" w:fill="FFFFFF"/>
        </w:rPr>
        <w:t>dermed sikre både vores selvbeskyttelse og at vi behandler andre godt. </w:t>
      </w:r>
    </w:p>
    <w:p w:rsidR="00B24339" w:rsidRDefault="00B24339" w:rsidP="00B24339">
      <w:pPr>
        <w:rPr>
          <w:color w:val="222222"/>
          <w:shd w:val="clear" w:color="auto" w:fill="FFFFFF"/>
        </w:rPr>
      </w:pPr>
    </w:p>
    <w:p w:rsidR="00FC0189" w:rsidRPr="00FC0189" w:rsidRDefault="00FC0189" w:rsidP="00EB494C">
      <w:pPr>
        <w:rPr>
          <w:b/>
        </w:rPr>
      </w:pPr>
      <w:r>
        <w:rPr>
          <w:b/>
        </w:rPr>
        <w:t>Litteratur</w:t>
      </w:r>
    </w:p>
    <w:p w:rsidR="005107D2" w:rsidRDefault="00AF2D1F" w:rsidP="005A1D10">
      <w:r>
        <w:t>Birkmose, D.</w:t>
      </w:r>
      <w:r w:rsidR="005107D2">
        <w:t xml:space="preserve">: </w:t>
      </w:r>
      <w:proofErr w:type="spellStart"/>
      <w:r w:rsidR="005107D2">
        <w:t>Neuropædagogik</w:t>
      </w:r>
      <w:proofErr w:type="spellEnd"/>
      <w:r w:rsidR="005107D2">
        <w:t xml:space="preserve">. Fra Wæhrens, E., Winkel, A. &amp; Jørgensen, H.S. (eds.): </w:t>
      </w:r>
      <w:r w:rsidR="005107D2" w:rsidRPr="006120FE">
        <w:rPr>
          <w:i/>
        </w:rPr>
        <w:t xml:space="preserve">Neurologi og </w:t>
      </w:r>
      <w:proofErr w:type="spellStart"/>
      <w:r w:rsidR="005107D2" w:rsidRPr="006120FE">
        <w:rPr>
          <w:i/>
        </w:rPr>
        <w:t>neurorehabilitering</w:t>
      </w:r>
      <w:proofErr w:type="spellEnd"/>
      <w:r w:rsidR="005107D2">
        <w:rPr>
          <w:i/>
        </w:rPr>
        <w:t xml:space="preserve"> </w:t>
      </w:r>
      <w:r w:rsidR="005107D2">
        <w:t>(2. udgave). Munksgaard 2013,</w:t>
      </w:r>
      <w:r>
        <w:t xml:space="preserve"> side</w:t>
      </w:r>
      <w:r w:rsidR="005107D2">
        <w:t xml:space="preserve"> 468-470.</w:t>
      </w:r>
    </w:p>
    <w:p w:rsidR="005107D2" w:rsidRDefault="005107D2" w:rsidP="005A1D10"/>
    <w:p w:rsidR="00D46138" w:rsidRPr="00E00196" w:rsidRDefault="00AF2D1F" w:rsidP="00D46138">
      <w:pPr>
        <w:tabs>
          <w:tab w:val="left" w:pos="0"/>
          <w:tab w:val="left" w:pos="851"/>
          <w:tab w:val="left" w:pos="1701"/>
          <w:tab w:val="left" w:pos="2552"/>
          <w:tab w:val="left" w:pos="3403"/>
          <w:tab w:val="left" w:pos="4254"/>
          <w:tab w:val="left" w:pos="5105"/>
          <w:tab w:val="left" w:pos="5955"/>
          <w:tab w:val="left" w:pos="6806"/>
          <w:tab w:val="left" w:pos="7657"/>
          <w:tab w:val="left" w:pos="8508"/>
        </w:tabs>
      </w:pPr>
      <w:r>
        <w:t>Birkmose, D.</w:t>
      </w:r>
      <w:r w:rsidR="00D46138">
        <w:t xml:space="preserve">: Vores tolkninger af andres adfærd. </w:t>
      </w:r>
      <w:proofErr w:type="spellStart"/>
      <w:r w:rsidR="00D46138">
        <w:rPr>
          <w:i/>
        </w:rPr>
        <w:t>ViPU</w:t>
      </w:r>
      <w:proofErr w:type="spellEnd"/>
      <w:r w:rsidR="00D46138">
        <w:rPr>
          <w:i/>
        </w:rPr>
        <w:t xml:space="preserve"> Viden</w:t>
      </w:r>
      <w:r w:rsidR="00D46138">
        <w:t>, 15. årgang, nr. 2, juni 2013.</w:t>
      </w:r>
    </w:p>
    <w:p w:rsidR="00D46138" w:rsidRDefault="00D46138" w:rsidP="005A1D10"/>
    <w:p w:rsidR="004A1B65" w:rsidRDefault="004A1B65" w:rsidP="004A1B65">
      <w:r>
        <w:t xml:space="preserve">Pallesen, H. &amp; Borg, T.: </w:t>
      </w:r>
      <w:proofErr w:type="spellStart"/>
      <w:r>
        <w:t>Neurorehabilitering</w:t>
      </w:r>
      <w:proofErr w:type="spellEnd"/>
      <w:r>
        <w:t xml:space="preserve"> under forandring – begreber og praksis. </w:t>
      </w:r>
      <w:r>
        <w:t xml:space="preserve">Fra Wæhrens, E., Winkel, A. &amp; Jørgensen, H.S. (eds.): </w:t>
      </w:r>
      <w:r w:rsidRPr="006120FE">
        <w:rPr>
          <w:i/>
        </w:rPr>
        <w:t xml:space="preserve">Neurologi og </w:t>
      </w:r>
      <w:proofErr w:type="spellStart"/>
      <w:r w:rsidRPr="006120FE">
        <w:rPr>
          <w:i/>
        </w:rPr>
        <w:t>neurorehabilitering</w:t>
      </w:r>
      <w:proofErr w:type="spellEnd"/>
      <w:r>
        <w:rPr>
          <w:i/>
        </w:rPr>
        <w:t xml:space="preserve"> </w:t>
      </w:r>
      <w:r>
        <w:t>(2. udgave). Munksgaard 2013, side</w:t>
      </w:r>
      <w:r>
        <w:t xml:space="preserve"> 209-223</w:t>
      </w:r>
      <w:r>
        <w:t>.</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BD755B" w:rsidRDefault="00BD755B"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3A0DC1" w:rsidRDefault="003A0DC1">
      <w:pPr>
        <w:rPr>
          <w:b/>
        </w:rPr>
      </w:pPr>
    </w:p>
    <w:p w:rsidR="000B0C7F" w:rsidRDefault="000B0C7F">
      <w:pPr>
        <w:rPr>
          <w:b/>
        </w:rPr>
      </w:pPr>
      <w:r>
        <w:rPr>
          <w:b/>
        </w:rPr>
        <w:br w:type="page"/>
      </w:r>
    </w:p>
    <w:p w:rsidR="003D7747" w:rsidRPr="00CC7F84" w:rsidRDefault="004A1B65" w:rsidP="003D7747">
      <w:pPr>
        <w:rPr>
          <w:b/>
        </w:rPr>
      </w:pPr>
      <w:r>
        <w:rPr>
          <w:b/>
        </w:rPr>
        <w:lastRenderedPageBreak/>
        <w:t>2/11</w:t>
      </w:r>
      <w:r w:rsidR="00D46138">
        <w:rPr>
          <w:b/>
        </w:rPr>
        <w:t xml:space="preserve"> 2016</w:t>
      </w:r>
      <w:r w:rsidR="003D7747">
        <w:rPr>
          <w:b/>
        </w:rPr>
        <w:t>: Vores arbejde</w:t>
      </w:r>
      <w:r w:rsidR="003D7747" w:rsidRPr="00CC7F84">
        <w:rPr>
          <w:b/>
        </w:rPr>
        <w:t xml:space="preserve"> med </w:t>
      </w:r>
      <w:r w:rsidR="003D7747">
        <w:rPr>
          <w:b/>
        </w:rPr>
        <w:t xml:space="preserve">andres </w:t>
      </w:r>
      <w:r w:rsidR="003D7747" w:rsidRPr="00CC7F84">
        <w:rPr>
          <w:b/>
        </w:rPr>
        <w:t>motivation</w:t>
      </w:r>
    </w:p>
    <w:p w:rsidR="000B0C7F" w:rsidRDefault="000B0C7F" w:rsidP="003D7747">
      <w:r>
        <w:t>Dorthe Birkmose</w:t>
      </w:r>
    </w:p>
    <w:p w:rsidR="000B0C7F" w:rsidRDefault="004A1B65" w:rsidP="003D7747">
      <w:r>
        <w:t>Psykolog</w:t>
      </w:r>
    </w:p>
    <w:p w:rsidR="000B0C7F" w:rsidRDefault="000B0C7F" w:rsidP="003D7747"/>
    <w:p w:rsidR="00FC7E37" w:rsidRDefault="003D7747" w:rsidP="003D7747">
      <w:r>
        <w:t>Det styrende paradigme og det ikke-dirigerende paradigme brydes med hinanden i disse år, og det skal man som praktiker forholde sig til.</w:t>
      </w:r>
      <w:r w:rsidR="000B0C7F">
        <w:t xml:space="preserve"> Hvor styrende må man være?</w:t>
      </w:r>
      <w:r w:rsidR="00591D16">
        <w:t xml:space="preserve"> </w:t>
      </w:r>
      <w:r w:rsidR="00591D16">
        <w:t xml:space="preserve">Også selvom vi synes, at vi ved bedst – og måske endda kan argumentere fagligt for det. </w:t>
      </w:r>
      <w:r w:rsidR="000B0C7F">
        <w:t>Hvor meget skal borgeren selv definere sine mål? Hvor højt skal samarbejdet vægtes i praksis?</w:t>
      </w:r>
      <w:r w:rsidRPr="0052580D">
        <w:t xml:space="preserve"> </w:t>
      </w:r>
    </w:p>
    <w:p w:rsidR="00FC7E37" w:rsidRDefault="00FC7E37" w:rsidP="003D7747"/>
    <w:p w:rsidR="00591D16" w:rsidRDefault="00591D16" w:rsidP="00591D16">
      <w:r w:rsidRPr="0052580D">
        <w:t>Kunsten er at arbejde med et andet men</w:t>
      </w:r>
      <w:r>
        <w:t>neskes motivation uden at overskride vedkommendes grænser</w:t>
      </w:r>
      <w:r w:rsidRPr="0052580D">
        <w:t>.</w:t>
      </w:r>
      <w:r>
        <w:t xml:space="preserve"> Også selvom vi kan være i tvivl om, hvorvidt mennesket har kognitive ressourcer til at træffe beslutningerne selv.</w:t>
      </w:r>
      <w:r>
        <w:t xml:space="preserve"> Derfor skal vi se nærmere på det risikable refleksionsspørgsmål ”hvordan motiverer vi borgeren til at …?” Jeg vil fortælle om modstand og indlært hjælpeløshed som de vigtigste teoretiske begreber. Og vi runder dagen af med at se på forskellige niveauer i motivationsarbejdet lige fra det mest overfladiske i form af belønninger over ros og anerkendelse til de somatiske markører som værende det dybeste niveau.</w:t>
      </w:r>
    </w:p>
    <w:p w:rsidR="00591D16" w:rsidRPr="0052580D" w:rsidRDefault="00591D16" w:rsidP="00591D16"/>
    <w:p w:rsidR="003D7747" w:rsidRDefault="003D7747" w:rsidP="003D7747">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
    <w:p w:rsidR="003D7747" w:rsidRPr="000005F4" w:rsidRDefault="003D7747" w:rsidP="003D7747">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rPr>
          <w:b/>
        </w:rPr>
      </w:pPr>
      <w:r>
        <w:rPr>
          <w:b/>
        </w:rPr>
        <w:t>Litteratur</w:t>
      </w:r>
    </w:p>
    <w:p w:rsidR="003D7747" w:rsidRDefault="003D7747" w:rsidP="003D7747">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roofErr w:type="spellStart"/>
      <w:r w:rsidRPr="002E3B9C">
        <w:t>Rollnick</w:t>
      </w:r>
      <w:proofErr w:type="spellEnd"/>
      <w:r w:rsidRPr="002E3B9C">
        <w:t xml:space="preserve">, S.; Miller, W.R. &amp; Butler, C.C.: </w:t>
      </w:r>
      <w:r w:rsidRPr="007873A4">
        <w:rPr>
          <w:i/>
        </w:rPr>
        <w:t>Motivationssamtalen i sundhedssektoren</w:t>
      </w:r>
      <w:r w:rsidRPr="002E3B9C">
        <w:t>.</w:t>
      </w:r>
      <w:r>
        <w:t xml:space="preserve"> </w:t>
      </w:r>
      <w:r w:rsidR="00AF2D1F">
        <w:t>Kapitel 1:</w:t>
      </w:r>
      <w:r w:rsidR="00FC7E37">
        <w:t xml:space="preserve"> Motivationssamtalen – principper og evidens.</w:t>
      </w:r>
      <w:r w:rsidR="00AF2D1F">
        <w:t xml:space="preserve"> Kapitel 2:</w:t>
      </w:r>
      <w:r w:rsidR="00FC7E37">
        <w:t xml:space="preserve"> Motivationssamtalens anvendelse i sundhedspraksis</w:t>
      </w:r>
      <w:r w:rsidR="00AF2D1F">
        <w:t>. Kapitel</w:t>
      </w:r>
      <w:r>
        <w:t xml:space="preserve"> 3</w:t>
      </w:r>
      <w:r w:rsidR="00AF2D1F">
        <w:t>:</w:t>
      </w:r>
      <w:r w:rsidR="00FC7E37">
        <w:t xml:space="preserve"> Motivationssamtalen i praksis</w:t>
      </w:r>
      <w:r>
        <w:t xml:space="preserve">.  </w:t>
      </w:r>
      <w:r w:rsidR="00AF2D1F">
        <w:t>Hans Reitzels Forlag 2013</w:t>
      </w:r>
      <w:r w:rsidR="00FC7E37">
        <w:t>, side 17-64</w:t>
      </w:r>
      <w:r w:rsidR="00AF2D1F">
        <w:t>.</w:t>
      </w:r>
    </w:p>
    <w:p w:rsidR="000B0C7F" w:rsidRDefault="000B0C7F" w:rsidP="003D7747">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
    <w:p w:rsidR="004A1B65" w:rsidRDefault="004A1B65" w:rsidP="003D7747">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
    <w:p w:rsidR="004A1B65" w:rsidRDefault="004A1B65" w:rsidP="003D7747">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
    <w:p w:rsidR="000B0C7F" w:rsidRDefault="000B0C7F" w:rsidP="003D7747">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
    <w:p w:rsidR="000B0C7F" w:rsidRDefault="000B0C7F" w:rsidP="003D7747">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
    <w:p w:rsidR="000005F4" w:rsidRDefault="001C580A" w:rsidP="000005F4">
      <w:r>
        <w:rPr>
          <w:b/>
        </w:rPr>
        <w:t>9</w:t>
      </w:r>
      <w:r w:rsidR="004A1B65">
        <w:rPr>
          <w:b/>
        </w:rPr>
        <w:t>/11</w:t>
      </w:r>
      <w:r w:rsidR="00D46138">
        <w:rPr>
          <w:b/>
        </w:rPr>
        <w:t xml:space="preserve"> 2016</w:t>
      </w:r>
      <w:r w:rsidR="000005F4">
        <w:rPr>
          <w:b/>
        </w:rPr>
        <w:t>: Hjerneprocesser: Grundlæggende om hjernens struktur og funktion</w:t>
      </w:r>
    </w:p>
    <w:p w:rsidR="000005F4" w:rsidRDefault="000005F4" w:rsidP="000005F4">
      <w:pPr>
        <w:tabs>
          <w:tab w:val="left" w:pos="0"/>
          <w:tab w:val="left" w:pos="851"/>
          <w:tab w:val="left" w:pos="1701"/>
          <w:tab w:val="left" w:pos="2552"/>
          <w:tab w:val="left" w:pos="3403"/>
          <w:tab w:val="left" w:pos="4254"/>
          <w:tab w:val="left" w:pos="5105"/>
          <w:tab w:val="left" w:pos="5955"/>
          <w:tab w:val="left" w:pos="6806"/>
          <w:tab w:val="left" w:pos="7657"/>
          <w:tab w:val="left" w:pos="8508"/>
        </w:tabs>
      </w:pPr>
      <w:r>
        <w:t>Randi Starrfelt</w:t>
      </w:r>
    </w:p>
    <w:p w:rsidR="000005F4" w:rsidRDefault="000005F4" w:rsidP="000005F4">
      <w:pPr>
        <w:tabs>
          <w:tab w:val="left" w:pos="0"/>
          <w:tab w:val="left" w:pos="851"/>
          <w:tab w:val="left" w:pos="1701"/>
          <w:tab w:val="left" w:pos="2552"/>
          <w:tab w:val="left" w:pos="3403"/>
          <w:tab w:val="left" w:pos="4254"/>
          <w:tab w:val="left" w:pos="5105"/>
          <w:tab w:val="left" w:pos="5955"/>
          <w:tab w:val="left" w:pos="6806"/>
          <w:tab w:val="left" w:pos="7657"/>
          <w:tab w:val="left" w:pos="8508"/>
        </w:tabs>
      </w:pPr>
      <w:r>
        <w:t>Neuropsykolog, Københavns Universitet</w:t>
      </w:r>
    </w:p>
    <w:p w:rsidR="000005F4" w:rsidRDefault="000005F4" w:rsidP="000005F4">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3D7747" w:rsidRDefault="003D7747" w:rsidP="003D7747">
      <w:pPr>
        <w:shd w:val="clear" w:color="auto" w:fill="FFFFFF"/>
        <w:rPr>
          <w:color w:val="222222"/>
        </w:rPr>
      </w:pPr>
      <w:r>
        <w:rPr>
          <w:color w:val="222222"/>
        </w:rPr>
        <w:t>Her gives en introduktion til neuropsykologi: Hjernens anatomi (meget overordnet), de sygdomme og skader, der hyppigst rammer hjernen hos voksne, og de hjernemekanismer, der er vigtige ved læring/genoptræning. Forholdet mellem kognitive funktioner og forstyrrelser – og de underliggende skader – diskuteres og sættes i en praksisnær sammenhæng. De vigtigste kognitive funktioner (visuel perception, sprog, hukommelse, opmærksomhed, og styringsfunktioner) og relaterede kognitive forstyrrelser beskrives og diskuteres med inddragelse af cases.</w:t>
      </w:r>
    </w:p>
    <w:p w:rsidR="003D7747" w:rsidRDefault="003D7747" w:rsidP="003D7747">
      <w:pPr>
        <w:shd w:val="clear" w:color="auto" w:fill="FFFFFF"/>
        <w:rPr>
          <w:color w:val="222222"/>
        </w:rPr>
      </w:pPr>
      <w:r>
        <w:rPr>
          <w:color w:val="222222"/>
        </w:rPr>
        <w:t> </w:t>
      </w:r>
    </w:p>
    <w:p w:rsidR="003D7747" w:rsidRDefault="003D7747" w:rsidP="003D7747">
      <w:pPr>
        <w:shd w:val="clear" w:color="auto" w:fill="FFFFFF"/>
        <w:rPr>
          <w:color w:val="222222"/>
        </w:rPr>
      </w:pPr>
      <w:r>
        <w:rPr>
          <w:b/>
          <w:bCs/>
          <w:color w:val="222222"/>
        </w:rPr>
        <w:t>Litteratur</w:t>
      </w:r>
    </w:p>
    <w:p w:rsidR="003D7747" w:rsidRDefault="009A0623" w:rsidP="003D7747">
      <w:pPr>
        <w:shd w:val="clear" w:color="auto" w:fill="FFFFFF"/>
        <w:rPr>
          <w:color w:val="222222"/>
        </w:rPr>
      </w:pPr>
      <w:r>
        <w:rPr>
          <w:color w:val="222222"/>
        </w:rPr>
        <w:t>Gade, A.</w:t>
      </w:r>
      <w:r w:rsidR="003D7747">
        <w:rPr>
          <w:color w:val="222222"/>
        </w:rPr>
        <w:t>:</w:t>
      </w:r>
      <w:r w:rsidR="003D7747">
        <w:rPr>
          <w:rStyle w:val="apple-converted-space"/>
          <w:color w:val="222222"/>
        </w:rPr>
        <w:t> </w:t>
      </w:r>
      <w:r w:rsidR="003D7747">
        <w:rPr>
          <w:i/>
          <w:iCs/>
          <w:color w:val="222222"/>
        </w:rPr>
        <w:t xml:space="preserve">Hjerneprocesser: Kognition og </w:t>
      </w:r>
      <w:proofErr w:type="spellStart"/>
      <w:r w:rsidR="003D7747">
        <w:rPr>
          <w:i/>
          <w:iCs/>
          <w:color w:val="222222"/>
        </w:rPr>
        <w:t>neurovidenskab</w:t>
      </w:r>
      <w:proofErr w:type="spellEnd"/>
      <w:r w:rsidR="003D7747">
        <w:rPr>
          <w:color w:val="222222"/>
        </w:rPr>
        <w:t>. Kap. 3: Hjernen og dens funktioner. Kap. 5: Kognition og neuropsykologi.</w:t>
      </w:r>
      <w:r w:rsidR="00AF2D1F">
        <w:rPr>
          <w:color w:val="222222"/>
        </w:rPr>
        <w:t xml:space="preserve"> Frydenlund 1997.</w:t>
      </w:r>
    </w:p>
    <w:p w:rsidR="003D7747" w:rsidRDefault="003D7747" w:rsidP="003D7747">
      <w:pPr>
        <w:shd w:val="clear" w:color="auto" w:fill="FFFFFF"/>
        <w:rPr>
          <w:color w:val="222222"/>
        </w:rPr>
      </w:pPr>
      <w:r>
        <w:rPr>
          <w:color w:val="222222"/>
        </w:rPr>
        <w:t> </w:t>
      </w:r>
    </w:p>
    <w:p w:rsidR="003D7747" w:rsidRDefault="003D7747" w:rsidP="003D7747">
      <w:pPr>
        <w:shd w:val="clear" w:color="auto" w:fill="FFFFFF"/>
        <w:spacing w:line="240" w:lineRule="atLeast"/>
        <w:rPr>
          <w:color w:val="222222"/>
        </w:rPr>
      </w:pPr>
      <w:r>
        <w:rPr>
          <w:color w:val="222222"/>
        </w:rPr>
        <w:t>Gerlach, C.; Starrfelt, R.;</w:t>
      </w:r>
      <w:r w:rsidR="009A0623">
        <w:rPr>
          <w:color w:val="222222"/>
        </w:rPr>
        <w:t xml:space="preserve"> Gade, A &amp; Pedersen, P.M.</w:t>
      </w:r>
      <w:r>
        <w:rPr>
          <w:color w:val="222222"/>
        </w:rPr>
        <w:t>: Neuropsykologi: Begrebernes og metodernes historie og udvikling. Fra Gade, A; Gerlach, C.; Sta</w:t>
      </w:r>
      <w:r w:rsidR="009A0623">
        <w:rPr>
          <w:color w:val="222222"/>
        </w:rPr>
        <w:t>rrfelt, R. &amp; Pedersen, P.M. (red</w:t>
      </w:r>
      <w:r>
        <w:rPr>
          <w:color w:val="222222"/>
        </w:rPr>
        <w:t>.):</w:t>
      </w:r>
      <w:r>
        <w:rPr>
          <w:rStyle w:val="apple-converted-space"/>
          <w:color w:val="222222"/>
        </w:rPr>
        <w:t> </w:t>
      </w:r>
      <w:r>
        <w:rPr>
          <w:i/>
          <w:iCs/>
          <w:color w:val="222222"/>
        </w:rPr>
        <w:t>Klinisk neuropsykologi</w:t>
      </w:r>
      <w:r w:rsidR="009A0623">
        <w:rPr>
          <w:color w:val="222222"/>
        </w:rPr>
        <w:t>. Frydenlund 2009, side</w:t>
      </w:r>
      <w:r>
        <w:rPr>
          <w:color w:val="222222"/>
        </w:rPr>
        <w:t xml:space="preserve"> 2-12.</w:t>
      </w:r>
    </w:p>
    <w:p w:rsidR="003D7747" w:rsidRDefault="003D7747" w:rsidP="003D7747">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5107D2" w:rsidRDefault="005107D2" w:rsidP="005107D2"/>
    <w:p w:rsidR="005107D2" w:rsidRDefault="005107D2" w:rsidP="00EB494C"/>
    <w:p w:rsidR="000005F4" w:rsidRPr="00DE5926" w:rsidRDefault="001C580A" w:rsidP="000005F4">
      <w:r>
        <w:rPr>
          <w:b/>
        </w:rPr>
        <w:lastRenderedPageBreak/>
        <w:t>10</w:t>
      </w:r>
      <w:r w:rsidR="004A1B65">
        <w:rPr>
          <w:b/>
        </w:rPr>
        <w:t>/11</w:t>
      </w:r>
      <w:r w:rsidR="00D46138">
        <w:rPr>
          <w:b/>
        </w:rPr>
        <w:t xml:space="preserve"> 2016</w:t>
      </w:r>
      <w:r w:rsidR="000005F4">
        <w:rPr>
          <w:b/>
        </w:rPr>
        <w:t xml:space="preserve">: </w:t>
      </w:r>
      <w:proofErr w:type="spellStart"/>
      <w:r w:rsidR="00D46138">
        <w:rPr>
          <w:b/>
        </w:rPr>
        <w:t>Neurorehabilitering</w:t>
      </w:r>
      <w:proofErr w:type="spellEnd"/>
      <w:r w:rsidR="00D46138">
        <w:rPr>
          <w:b/>
        </w:rPr>
        <w:t xml:space="preserve"> – for</w:t>
      </w:r>
      <w:r w:rsidR="0095700D">
        <w:rPr>
          <w:b/>
        </w:rPr>
        <w:t>udsætningerne for</w:t>
      </w:r>
      <w:r w:rsidR="00D46138">
        <w:rPr>
          <w:b/>
        </w:rPr>
        <w:t xml:space="preserve"> træning</w:t>
      </w:r>
    </w:p>
    <w:p w:rsidR="000005F4" w:rsidRDefault="000005F4" w:rsidP="000005F4">
      <w:r>
        <w:t>Inge Wilms</w:t>
      </w:r>
    </w:p>
    <w:p w:rsidR="000005F4" w:rsidRDefault="00847684" w:rsidP="000005F4">
      <w:r>
        <w:t>Lektor</w:t>
      </w:r>
      <w:r w:rsidR="000005F4">
        <w:t>, Københavns Universitet</w:t>
      </w:r>
    </w:p>
    <w:p w:rsidR="000005F4" w:rsidRDefault="000005F4" w:rsidP="000005F4"/>
    <w:p w:rsidR="000005F4" w:rsidRPr="0095700D" w:rsidRDefault="0095700D" w:rsidP="003D0528">
      <w:pPr>
        <w:rPr>
          <w:i/>
        </w:rPr>
      </w:pPr>
      <w:r>
        <w:t>Her kigger vi på</w:t>
      </w:r>
      <w:r w:rsidR="003D0528">
        <w:t>,</w:t>
      </w:r>
      <w:r>
        <w:t xml:space="preserve"> hvad rehabilitering er dels i neuropsykologisk og dels i menneskelig forstand. Deltagerne introduceres til de grundlæggende mekanismer i hjernen, der gør det muligt at komme sig helt eller delvist efter hjerneskade.</w:t>
      </w:r>
      <w:r w:rsidR="003D0528">
        <w:t xml:space="preserve"> </w:t>
      </w:r>
      <w:r>
        <w:t xml:space="preserve">Vi kigger </w:t>
      </w:r>
      <w:r w:rsidR="003D0528">
        <w:t xml:space="preserve">blandt andet </w:t>
      </w:r>
      <w:r>
        <w:t xml:space="preserve">på hjernens generelle indlæringsmekanismer </w:t>
      </w:r>
      <w:r w:rsidR="003D0528">
        <w:t xml:space="preserve">(plasticitet) </w:t>
      </w:r>
      <w:r>
        <w:t>og på hvordan hjernen generelt bliver påvirket af skade og sygdom. Vi diskuterer</w:t>
      </w:r>
      <w:r w:rsidR="003D0528">
        <w:t xml:space="preserve"> </w:t>
      </w:r>
      <w:r w:rsidR="00F86322">
        <w:t>forskellen på genoptræning og træning i kompenserende teknikker og hvordan dette påvirker hjernen. Sidst men ikke mindst vil deltagerne få en introduktion til hvordan almindelig adfærd og levevis kan påvirke hjernen i positiv retning både hos raske og skadede personer.</w:t>
      </w:r>
    </w:p>
    <w:p w:rsidR="000005F4" w:rsidRDefault="000005F4" w:rsidP="000005F4">
      <w:pPr>
        <w:rPr>
          <w:i/>
        </w:rPr>
      </w:pPr>
    </w:p>
    <w:p w:rsidR="000005F4" w:rsidRPr="000005F4" w:rsidRDefault="000005F4" w:rsidP="000005F4">
      <w:pPr>
        <w:rPr>
          <w:i/>
        </w:rPr>
      </w:pPr>
    </w:p>
    <w:p w:rsidR="000005F4" w:rsidRPr="00FC0189" w:rsidRDefault="000005F4" w:rsidP="000005F4">
      <w:pPr>
        <w:rPr>
          <w:b/>
        </w:rPr>
      </w:pPr>
      <w:r>
        <w:rPr>
          <w:b/>
        </w:rPr>
        <w:t>Litteratur</w:t>
      </w:r>
    </w:p>
    <w:p w:rsidR="00847684" w:rsidRPr="0001757B" w:rsidRDefault="009A0623" w:rsidP="00847684">
      <w:pPr>
        <w:spacing w:line="276" w:lineRule="auto"/>
      </w:pPr>
      <w:r>
        <w:t>Gade, A. (red.):</w:t>
      </w:r>
      <w:r w:rsidR="00847684" w:rsidRPr="0001757B">
        <w:t xml:space="preserve"> </w:t>
      </w:r>
      <w:r w:rsidR="00847684" w:rsidRPr="0001757B">
        <w:rPr>
          <w:i/>
        </w:rPr>
        <w:t>Den plastiske hjerne.</w:t>
      </w:r>
      <w:r w:rsidR="00847684" w:rsidRPr="0001757B">
        <w:t xml:space="preserve"> Hjerneforum</w:t>
      </w:r>
      <w:r>
        <w:t xml:space="preserve"> 2011</w:t>
      </w:r>
      <w:r w:rsidR="00847684" w:rsidRPr="0001757B">
        <w:t>.</w:t>
      </w:r>
    </w:p>
    <w:p w:rsidR="000B0C7F" w:rsidRDefault="000B0C7F" w:rsidP="00847684">
      <w:pPr>
        <w:spacing w:line="276" w:lineRule="auto"/>
        <w:rPr>
          <w:rFonts w:asciiTheme="majorHAnsi" w:hAnsiTheme="majorHAnsi"/>
        </w:rPr>
      </w:pPr>
    </w:p>
    <w:p w:rsidR="00847684" w:rsidRPr="00C70F6A" w:rsidRDefault="00847684" w:rsidP="00847684">
      <w:pPr>
        <w:spacing w:line="276" w:lineRule="auto"/>
        <w:rPr>
          <w:rFonts w:asciiTheme="majorHAnsi" w:hAnsiTheme="majorHAnsi"/>
        </w:rPr>
      </w:pPr>
      <w:r w:rsidRPr="00C70F6A">
        <w:rPr>
          <w:rFonts w:asciiTheme="majorHAnsi" w:hAnsiTheme="majorHAnsi"/>
        </w:rPr>
        <w:t>Se også øvrige udgivelse</w:t>
      </w:r>
      <w:r w:rsidR="000B0C7F">
        <w:rPr>
          <w:rFonts w:asciiTheme="majorHAnsi" w:hAnsiTheme="majorHAnsi"/>
        </w:rPr>
        <w:t>r</w:t>
      </w:r>
      <w:r w:rsidRPr="00C70F6A">
        <w:rPr>
          <w:rFonts w:asciiTheme="majorHAnsi" w:hAnsiTheme="majorHAnsi"/>
        </w:rPr>
        <w:t xml:space="preserve"> fra Hjerneforum: http://www.hjerneforum.dk/boeger</w:t>
      </w:r>
    </w:p>
    <w:p w:rsidR="00BD755B" w:rsidRDefault="00BD755B" w:rsidP="000005F4"/>
    <w:p w:rsidR="009A0623" w:rsidRDefault="009A0623" w:rsidP="000005F4"/>
    <w:p w:rsidR="000005F4" w:rsidRDefault="000005F4" w:rsidP="000005F4"/>
    <w:p w:rsidR="003D7747" w:rsidRPr="00DE5926" w:rsidRDefault="001C580A" w:rsidP="003D7747">
      <w:r>
        <w:rPr>
          <w:b/>
        </w:rPr>
        <w:t>11</w:t>
      </w:r>
      <w:r w:rsidR="004A1B65">
        <w:rPr>
          <w:b/>
        </w:rPr>
        <w:t>/11</w:t>
      </w:r>
      <w:r w:rsidR="00D46138">
        <w:rPr>
          <w:b/>
        </w:rPr>
        <w:t xml:space="preserve"> 2016</w:t>
      </w:r>
      <w:r w:rsidR="003D7747">
        <w:rPr>
          <w:b/>
        </w:rPr>
        <w:t>:</w:t>
      </w:r>
      <w:r>
        <w:rPr>
          <w:b/>
        </w:rPr>
        <w:t xml:space="preserve"> </w:t>
      </w:r>
      <w:proofErr w:type="spellStart"/>
      <w:r w:rsidR="00FC7E37">
        <w:rPr>
          <w:b/>
        </w:rPr>
        <w:t>Neurorehabilitering</w:t>
      </w:r>
      <w:proofErr w:type="spellEnd"/>
      <w:r w:rsidR="00FC7E37">
        <w:rPr>
          <w:b/>
        </w:rPr>
        <w:t xml:space="preserve"> – t</w:t>
      </w:r>
      <w:r w:rsidR="0095700D">
        <w:rPr>
          <w:b/>
        </w:rPr>
        <w:t>ræning og livet fremover</w:t>
      </w:r>
      <w:r w:rsidR="003D7747">
        <w:rPr>
          <w:b/>
        </w:rPr>
        <w:t xml:space="preserve"> </w:t>
      </w:r>
      <w:r w:rsidR="003D7747" w:rsidRPr="00DE5926">
        <w:rPr>
          <w:b/>
        </w:rPr>
        <w:t xml:space="preserve"> </w:t>
      </w:r>
    </w:p>
    <w:p w:rsidR="003D7747" w:rsidRDefault="003D7747" w:rsidP="003D7747">
      <w:r>
        <w:t>Inge Wilms</w:t>
      </w:r>
    </w:p>
    <w:p w:rsidR="003D7747" w:rsidRDefault="00847684" w:rsidP="003D7747">
      <w:r>
        <w:t>Lektor</w:t>
      </w:r>
      <w:r w:rsidR="003D7747">
        <w:t>, Københavns Universitet</w:t>
      </w:r>
    </w:p>
    <w:p w:rsidR="003D7747" w:rsidRDefault="003D7747" w:rsidP="003D7747"/>
    <w:p w:rsidR="000B0C7F" w:rsidRDefault="003D0528" w:rsidP="003D0528">
      <w:r>
        <w:t>Vi fortsætter fra dagen i går med konkret at se på</w:t>
      </w:r>
      <w:r w:rsidR="000B0C7F">
        <w:t>,</w:t>
      </w:r>
      <w:r>
        <w:t xml:space="preserve"> hvordan man gennem træning og levevis kan opnå forbedring af sine kognitive færdigheder. Der vil i høj grad blive taget udgangspunkt i deltagernes hverdag</w:t>
      </w:r>
      <w:r w:rsidR="000B0C7F">
        <w:t>,</w:t>
      </w:r>
      <w:r>
        <w:t xml:space="preserve"> og alle vil blive bedt om at indsend</w:t>
      </w:r>
      <w:r w:rsidR="000B0C7F">
        <w:t>e</w:t>
      </w:r>
      <w:r>
        <w:t xml:space="preserve"> eksempler på sager, som vil blive anonymiseret og diskuteret.</w:t>
      </w:r>
      <w:r w:rsidR="00F86322">
        <w:t xml:space="preserve"> Skønt årsagen til</w:t>
      </w:r>
      <w:r w:rsidR="000B0C7F">
        <w:t xml:space="preserve"> skader på hjernen kan være ens, </w:t>
      </w:r>
      <w:proofErr w:type="gramStart"/>
      <w:r w:rsidR="00F86322">
        <w:t>medfører skader</w:t>
      </w:r>
      <w:proofErr w:type="gramEnd"/>
      <w:r w:rsidR="00F86322">
        <w:t xml:space="preserve"> altid individuelle vanskeligheder, der skal tages hensyn når borgeren skal hjælpes videre med at opretholde et tåleligt liv. </w:t>
      </w:r>
    </w:p>
    <w:p w:rsidR="003D7747" w:rsidRDefault="00F86322" w:rsidP="003D0528">
      <w:r>
        <w:t xml:space="preserve"> </w:t>
      </w:r>
    </w:p>
    <w:p w:rsidR="003D0528" w:rsidRDefault="003D0528" w:rsidP="003D0528">
      <w:r>
        <w:t>Moderne rehabilitering kræver intensiv træning</w:t>
      </w:r>
      <w:r w:rsidR="000B0C7F">
        <w:t>,</w:t>
      </w:r>
      <w:r>
        <w:t xml:space="preserve"> og det kan være svært og dyrt at opnå den fornødne styrke i træningen. Der er brug for nye tiltag og øget samspil mellem faggrupper, forskere og borger</w:t>
      </w:r>
      <w:r w:rsidR="000B0C7F">
        <w:t>e</w:t>
      </w:r>
      <w:r w:rsidR="00F86322">
        <w:t xml:space="preserve">. </w:t>
      </w:r>
    </w:p>
    <w:p w:rsidR="003D7747" w:rsidRPr="000B0C7F" w:rsidRDefault="003D7747" w:rsidP="003D7747"/>
    <w:p w:rsidR="003D7747" w:rsidRPr="00FC0189" w:rsidRDefault="003D7747" w:rsidP="003D7747">
      <w:pPr>
        <w:rPr>
          <w:b/>
        </w:rPr>
      </w:pPr>
      <w:r>
        <w:rPr>
          <w:b/>
        </w:rPr>
        <w:t>Litteratur</w:t>
      </w:r>
    </w:p>
    <w:p w:rsidR="00864998" w:rsidRPr="009A0623" w:rsidRDefault="00847684" w:rsidP="00847684">
      <w:r>
        <w:t>Wæhrens, E, W</w:t>
      </w:r>
      <w:r w:rsidR="00DE0A53">
        <w:t>inkel A., Jørgensen, H.S.:</w:t>
      </w:r>
      <w:r>
        <w:t xml:space="preserve"> </w:t>
      </w:r>
      <w:r w:rsidRPr="009A0623">
        <w:t>Kapitel 20</w:t>
      </w:r>
      <w:r w:rsidR="009A0623" w:rsidRPr="009A0623">
        <w:t>: Tværfaglig rehabilitering. Fra</w:t>
      </w:r>
      <w:r w:rsidR="009A0623">
        <w:t xml:space="preserve"> Wæhrens, E, Winkel A., Jørgensen, H.S. (red.): </w:t>
      </w:r>
      <w:r w:rsidR="009A0623" w:rsidRPr="009A0623">
        <w:rPr>
          <w:i/>
        </w:rPr>
        <w:t xml:space="preserve">Neurologi og </w:t>
      </w:r>
      <w:proofErr w:type="spellStart"/>
      <w:r w:rsidR="009A0623" w:rsidRPr="009A0623">
        <w:rPr>
          <w:i/>
        </w:rPr>
        <w:t>neurorehabilitering</w:t>
      </w:r>
      <w:proofErr w:type="spellEnd"/>
      <w:r w:rsidR="009A0623">
        <w:rPr>
          <w:i/>
        </w:rPr>
        <w:t xml:space="preserve"> (2. udgave)</w:t>
      </w:r>
      <w:r w:rsidR="009A0623">
        <w:t xml:space="preserve">. Munksgaard </w:t>
      </w:r>
      <w:r w:rsidR="009A0623" w:rsidRPr="009A0623">
        <w:t>2013</w:t>
      </w:r>
      <w:r w:rsidR="009A0623">
        <w:t xml:space="preserve">, </w:t>
      </w:r>
      <w:r w:rsidRPr="009A0623">
        <w:t>s</w:t>
      </w:r>
      <w:r w:rsidR="009A0623">
        <w:t xml:space="preserve">ide </w:t>
      </w:r>
      <w:r w:rsidRPr="009A0623">
        <w:t>224-236</w:t>
      </w:r>
      <w:r w:rsidR="009A0623">
        <w:t>.</w:t>
      </w:r>
      <w:r w:rsidRPr="009A0623">
        <w:t xml:space="preserve"> </w:t>
      </w:r>
    </w:p>
    <w:p w:rsidR="006343E9" w:rsidRPr="009A0623" w:rsidRDefault="006343E9" w:rsidP="00EB494C"/>
    <w:p w:rsidR="006343E9" w:rsidRPr="009A0623" w:rsidRDefault="006343E9" w:rsidP="00EB494C"/>
    <w:p w:rsidR="00591D16" w:rsidRPr="009A0623" w:rsidRDefault="00591D16" w:rsidP="00EB494C"/>
    <w:p w:rsidR="001C580A" w:rsidRPr="009A0623" w:rsidRDefault="001C580A" w:rsidP="00EB494C"/>
    <w:p w:rsidR="00EB494C" w:rsidRPr="009A0623" w:rsidRDefault="00EB494C" w:rsidP="00EB494C"/>
    <w:p w:rsidR="001C580A" w:rsidRPr="009A0623" w:rsidRDefault="001C580A" w:rsidP="00EB494C"/>
    <w:p w:rsidR="00B732DC" w:rsidRPr="009A0623" w:rsidRDefault="00B732DC" w:rsidP="000005F4">
      <w:pPr>
        <w:jc w:val="center"/>
      </w:pPr>
    </w:p>
    <w:bookmarkStart w:id="0" w:name="_GoBack"/>
    <w:bookmarkEnd w:id="0"/>
    <w:p w:rsidR="00EB494C" w:rsidRPr="009A0623" w:rsidRDefault="00FE5CF5" w:rsidP="00D46138">
      <w:pPr>
        <w:jc w:val="center"/>
      </w:pPr>
      <w:r>
        <w:fldChar w:fldCharType="begin"/>
      </w:r>
      <w:r>
        <w:instrText xml:space="preserve"> HYPERLINK "http://www.dorthebirkmose.dk" </w:instrText>
      </w:r>
      <w:r>
        <w:fldChar w:fldCharType="separate"/>
      </w:r>
      <w:r w:rsidR="005A1D10" w:rsidRPr="009A0623">
        <w:rPr>
          <w:rStyle w:val="Hyperlink"/>
        </w:rPr>
        <w:t>www.dorthebirkmose.dk</w:t>
      </w:r>
      <w:r>
        <w:rPr>
          <w:rStyle w:val="Hyperlink"/>
        </w:rPr>
        <w:fldChar w:fldCharType="end"/>
      </w:r>
    </w:p>
    <w:sectPr w:rsidR="00EB494C" w:rsidRPr="009A0623" w:rsidSect="00F940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461"/>
    <w:multiLevelType w:val="hybridMultilevel"/>
    <w:tmpl w:val="1624BCC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4C"/>
    <w:rsid w:val="000005F4"/>
    <w:rsid w:val="00080EDC"/>
    <w:rsid w:val="000B0C7F"/>
    <w:rsid w:val="00133A69"/>
    <w:rsid w:val="00153914"/>
    <w:rsid w:val="00154496"/>
    <w:rsid w:val="00161C10"/>
    <w:rsid w:val="001928B6"/>
    <w:rsid w:val="001A15EE"/>
    <w:rsid w:val="001B4C00"/>
    <w:rsid w:val="001B5F5A"/>
    <w:rsid w:val="001C580A"/>
    <w:rsid w:val="001F5B58"/>
    <w:rsid w:val="00203DD8"/>
    <w:rsid w:val="00237650"/>
    <w:rsid w:val="003325C9"/>
    <w:rsid w:val="003A0DC1"/>
    <w:rsid w:val="003D0528"/>
    <w:rsid w:val="003D7747"/>
    <w:rsid w:val="004A1B65"/>
    <w:rsid w:val="004D14A6"/>
    <w:rsid w:val="005107D2"/>
    <w:rsid w:val="00540D94"/>
    <w:rsid w:val="00591D16"/>
    <w:rsid w:val="005A1D10"/>
    <w:rsid w:val="005D425A"/>
    <w:rsid w:val="005F4977"/>
    <w:rsid w:val="006120FE"/>
    <w:rsid w:val="006343E9"/>
    <w:rsid w:val="006D7983"/>
    <w:rsid w:val="00722518"/>
    <w:rsid w:val="00727298"/>
    <w:rsid w:val="00731279"/>
    <w:rsid w:val="007E1C58"/>
    <w:rsid w:val="00817C26"/>
    <w:rsid w:val="00836B8B"/>
    <w:rsid w:val="00847684"/>
    <w:rsid w:val="00864998"/>
    <w:rsid w:val="008C3C7A"/>
    <w:rsid w:val="0095700D"/>
    <w:rsid w:val="009638E9"/>
    <w:rsid w:val="009A0623"/>
    <w:rsid w:val="009B0E7B"/>
    <w:rsid w:val="009F75E7"/>
    <w:rsid w:val="00A56490"/>
    <w:rsid w:val="00A70967"/>
    <w:rsid w:val="00A85CE0"/>
    <w:rsid w:val="00AF2D1F"/>
    <w:rsid w:val="00B24339"/>
    <w:rsid w:val="00B732DC"/>
    <w:rsid w:val="00BC3043"/>
    <w:rsid w:val="00BD755B"/>
    <w:rsid w:val="00C13E27"/>
    <w:rsid w:val="00C26B23"/>
    <w:rsid w:val="00CD4CC4"/>
    <w:rsid w:val="00D14542"/>
    <w:rsid w:val="00D46138"/>
    <w:rsid w:val="00D47686"/>
    <w:rsid w:val="00D74C4F"/>
    <w:rsid w:val="00DE0A53"/>
    <w:rsid w:val="00E6241B"/>
    <w:rsid w:val="00EB494C"/>
    <w:rsid w:val="00F67696"/>
    <w:rsid w:val="00F86322"/>
    <w:rsid w:val="00F94044"/>
    <w:rsid w:val="00F971CA"/>
    <w:rsid w:val="00FC0189"/>
    <w:rsid w:val="00FC7E37"/>
    <w:rsid w:val="00FE5C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4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
    <w:name w:val="Bilag"/>
    <w:basedOn w:val="Normal"/>
    <w:next w:val="Normal"/>
    <w:rsid w:val="00161C10"/>
    <w:pPr>
      <w:ind w:hanging="851"/>
    </w:pPr>
  </w:style>
  <w:style w:type="character" w:styleId="Hyperlink">
    <w:name w:val="Hyperlink"/>
    <w:basedOn w:val="Standardskrifttypeiafsnit"/>
    <w:rsid w:val="00EB494C"/>
    <w:rPr>
      <w:color w:val="0000FF"/>
      <w:u w:val="single"/>
    </w:rPr>
  </w:style>
  <w:style w:type="character" w:customStyle="1" w:styleId="apple-converted-space">
    <w:name w:val="apple-converted-space"/>
    <w:basedOn w:val="Standardskrifttypeiafsnit"/>
    <w:rsid w:val="003D7747"/>
  </w:style>
  <w:style w:type="paragraph" w:styleId="Markeringsbobletekst">
    <w:name w:val="Balloon Text"/>
    <w:basedOn w:val="Normal"/>
    <w:link w:val="MarkeringsbobletekstTegn"/>
    <w:rsid w:val="001A15EE"/>
    <w:rPr>
      <w:rFonts w:ascii="Tahoma" w:hAnsi="Tahoma" w:cs="Tahoma"/>
      <w:sz w:val="16"/>
      <w:szCs w:val="16"/>
    </w:rPr>
  </w:style>
  <w:style w:type="character" w:customStyle="1" w:styleId="MarkeringsbobletekstTegn">
    <w:name w:val="Markeringsbobletekst Tegn"/>
    <w:basedOn w:val="Standardskrifttypeiafsnit"/>
    <w:link w:val="Markeringsbobletekst"/>
    <w:rsid w:val="001A1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4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
    <w:name w:val="Bilag"/>
    <w:basedOn w:val="Normal"/>
    <w:next w:val="Normal"/>
    <w:rsid w:val="00161C10"/>
    <w:pPr>
      <w:ind w:hanging="851"/>
    </w:pPr>
  </w:style>
  <w:style w:type="character" w:styleId="Hyperlink">
    <w:name w:val="Hyperlink"/>
    <w:basedOn w:val="Standardskrifttypeiafsnit"/>
    <w:rsid w:val="00EB494C"/>
    <w:rPr>
      <w:color w:val="0000FF"/>
      <w:u w:val="single"/>
    </w:rPr>
  </w:style>
  <w:style w:type="character" w:customStyle="1" w:styleId="apple-converted-space">
    <w:name w:val="apple-converted-space"/>
    <w:basedOn w:val="Standardskrifttypeiafsnit"/>
    <w:rsid w:val="003D7747"/>
  </w:style>
  <w:style w:type="paragraph" w:styleId="Markeringsbobletekst">
    <w:name w:val="Balloon Text"/>
    <w:basedOn w:val="Normal"/>
    <w:link w:val="MarkeringsbobletekstTegn"/>
    <w:rsid w:val="001A15EE"/>
    <w:rPr>
      <w:rFonts w:ascii="Tahoma" w:hAnsi="Tahoma" w:cs="Tahoma"/>
      <w:sz w:val="16"/>
      <w:szCs w:val="16"/>
    </w:rPr>
  </w:style>
  <w:style w:type="character" w:customStyle="1" w:styleId="MarkeringsbobletekstTegn">
    <w:name w:val="Markeringsbobletekst Tegn"/>
    <w:basedOn w:val="Standardskrifttypeiafsnit"/>
    <w:link w:val="Markeringsbobletekst"/>
    <w:rsid w:val="001A1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F733-CE90-49DC-B6C7-700EDEA4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895</Words>
  <Characters>5460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Forslag til undervisningsemner på Mariehusene</vt:lpstr>
      <vt:lpstr>Forslag til undervisningsemner på Mariehusene</vt:lpstr>
    </vt:vector>
  </TitlesOfParts>
  <Company>Roskilde Kommune, IT-afdelingen</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undervisningsemner på Mariehusene</dc:title>
  <dc:creator>majhk</dc:creator>
  <cp:lastModifiedBy>Bruger</cp:lastModifiedBy>
  <cp:revision>9</cp:revision>
  <cp:lastPrinted>2015-06-26T09:08:00Z</cp:lastPrinted>
  <dcterms:created xsi:type="dcterms:W3CDTF">2015-06-29T08:06:00Z</dcterms:created>
  <dcterms:modified xsi:type="dcterms:W3CDTF">2015-11-04T10:19:00Z</dcterms:modified>
</cp:coreProperties>
</file>